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C40B" w14:textId="77777777" w:rsidR="0064207A" w:rsidRDefault="00000000">
      <w:pPr>
        <w:pStyle w:val="Tijeloteksta"/>
        <w:ind w:left="1155"/>
        <w:rPr>
          <w:sz w:val="20"/>
        </w:rPr>
      </w:pPr>
      <w:r>
        <w:rPr>
          <w:noProof/>
          <w:sz w:val="20"/>
        </w:rPr>
        <w:drawing>
          <wp:inline distT="0" distB="0" distL="0" distR="0" wp14:anchorId="30593807" wp14:editId="69C7267A">
            <wp:extent cx="414470" cy="5488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70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788AD" w14:textId="57B6BC08" w:rsidR="0064207A" w:rsidRDefault="00000000">
      <w:pPr>
        <w:pStyle w:val="Naslov1"/>
        <w:spacing w:before="41"/>
        <w:ind w:left="167" w:right="5794"/>
      </w:pPr>
      <w:r>
        <w:t>REPUBLIKA HRVATSKA</w:t>
      </w:r>
      <w:r>
        <w:rPr>
          <w:spacing w:val="1"/>
        </w:rPr>
        <w:t xml:space="preserve"> </w:t>
      </w:r>
      <w:r>
        <w:t>VUKOVARSKO-SRIJEMSKA ŽUPANIJA</w:t>
      </w:r>
      <w:r>
        <w:rPr>
          <w:spacing w:val="-57"/>
        </w:rPr>
        <w:t xml:space="preserve"> </w:t>
      </w:r>
      <w:r>
        <w:t>OŠ</w:t>
      </w:r>
      <w:r>
        <w:rPr>
          <w:spacing w:val="-2"/>
        </w:rPr>
        <w:t xml:space="preserve"> </w:t>
      </w:r>
      <w:r w:rsidR="00600EE4">
        <w:rPr>
          <w:spacing w:val="-2"/>
        </w:rPr>
        <w:t>MARE ŠVEL-GAMIRŠEK, VRBANJA</w:t>
      </w:r>
    </w:p>
    <w:p w14:paraId="537334E8" w14:textId="77777777" w:rsidR="0064207A" w:rsidRDefault="0064207A">
      <w:pPr>
        <w:pStyle w:val="Tijeloteksta"/>
        <w:rPr>
          <w:b/>
        </w:rPr>
      </w:pPr>
    </w:p>
    <w:p w14:paraId="75E6CF62" w14:textId="77777777" w:rsidR="0064207A" w:rsidRDefault="0064207A">
      <w:pPr>
        <w:pStyle w:val="Tijeloteksta"/>
        <w:rPr>
          <w:sz w:val="26"/>
        </w:rPr>
      </w:pPr>
    </w:p>
    <w:p w14:paraId="32AECB6D" w14:textId="77777777" w:rsidR="0064207A" w:rsidRDefault="0064207A">
      <w:pPr>
        <w:pStyle w:val="Tijeloteksta"/>
        <w:rPr>
          <w:sz w:val="22"/>
        </w:rPr>
      </w:pPr>
    </w:p>
    <w:p w14:paraId="76BEF2EE" w14:textId="77777777" w:rsidR="0064207A" w:rsidRDefault="00000000">
      <w:pPr>
        <w:pStyle w:val="Naslov1"/>
        <w:spacing w:line="259" w:lineRule="auto"/>
        <w:ind w:left="2830" w:right="2508" w:hanging="796"/>
      </w:pPr>
      <w:r>
        <w:t>OBRAZLOŽENJE FINANCIJSKOG PLANA ZA 2023. I</w:t>
      </w:r>
      <w:r>
        <w:rPr>
          <w:spacing w:val="-57"/>
        </w:rPr>
        <w:t xml:space="preserve"> </w:t>
      </w:r>
      <w:r>
        <w:t>PROJEKCIJE</w:t>
      </w:r>
      <w:r>
        <w:rPr>
          <w:spacing w:val="-1"/>
        </w:rPr>
        <w:t xml:space="preserve"> </w:t>
      </w:r>
      <w:r>
        <w:t>ZA 2024. I 2025. GODINU</w:t>
      </w:r>
    </w:p>
    <w:p w14:paraId="167A889A" w14:textId="77777777" w:rsidR="0064207A" w:rsidRDefault="0064207A">
      <w:pPr>
        <w:pStyle w:val="Tijeloteksta"/>
        <w:rPr>
          <w:b/>
          <w:sz w:val="26"/>
        </w:rPr>
      </w:pPr>
    </w:p>
    <w:p w14:paraId="75D74466" w14:textId="77777777" w:rsidR="0064207A" w:rsidRDefault="0064207A">
      <w:pPr>
        <w:pStyle w:val="Tijeloteksta"/>
        <w:spacing w:before="8"/>
        <w:rPr>
          <w:b/>
          <w:sz w:val="25"/>
        </w:rPr>
      </w:pPr>
    </w:p>
    <w:p w14:paraId="5E67EFB2" w14:textId="77777777" w:rsidR="0064207A" w:rsidRDefault="00000000">
      <w:pPr>
        <w:ind w:left="167"/>
        <w:rPr>
          <w:b/>
          <w:sz w:val="24"/>
        </w:rPr>
      </w:pPr>
      <w:r>
        <w:rPr>
          <w:b/>
          <w:sz w:val="24"/>
        </w:rPr>
        <w:t>ZAKONSKE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DRUGE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PODLOGE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KOJIMA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ZASNIVA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ŠKOLE</w:t>
      </w:r>
    </w:p>
    <w:p w14:paraId="54635635" w14:textId="77777777" w:rsidR="0064207A" w:rsidRDefault="0064207A">
      <w:pPr>
        <w:pStyle w:val="Tijeloteksta"/>
        <w:rPr>
          <w:b/>
        </w:rPr>
      </w:pPr>
    </w:p>
    <w:p w14:paraId="01EF013B" w14:textId="77777777" w:rsidR="0064207A" w:rsidRDefault="00000000">
      <w:pPr>
        <w:pStyle w:val="Tijeloteksta"/>
        <w:ind w:left="528" w:right="2910" w:hanging="360"/>
      </w:pPr>
      <w:r>
        <w:t>Ovaj program odnosno aktivnost je propisan slijedećim pravnim podlogama:</w:t>
      </w:r>
      <w:r>
        <w:rPr>
          <w:spacing w:val="-57"/>
        </w:rPr>
        <w:t xml:space="preserve"> </w:t>
      </w:r>
      <w:r>
        <w:t xml:space="preserve">1. </w:t>
      </w:r>
      <w:r>
        <w:rPr>
          <w:spacing w:val="1"/>
        </w:rPr>
        <w:t xml:space="preserve"> </w:t>
      </w:r>
      <w:r>
        <w:t>Zakon</w:t>
      </w:r>
      <w:r>
        <w:rPr>
          <w:spacing w:val="-1"/>
        </w:rPr>
        <w:t xml:space="preserve"> </w:t>
      </w:r>
      <w:r>
        <w:t>o proračunu (NN</w:t>
      </w:r>
      <w:r>
        <w:rPr>
          <w:spacing w:val="1"/>
        </w:rPr>
        <w:t xml:space="preserve"> </w:t>
      </w:r>
      <w:r>
        <w:t>87/08, 136/12,</w:t>
      </w:r>
      <w:r>
        <w:rPr>
          <w:spacing w:val="-1"/>
        </w:rPr>
        <w:t xml:space="preserve"> </w:t>
      </w:r>
      <w:r>
        <w:t>15/15 i</w:t>
      </w:r>
      <w:r>
        <w:rPr>
          <w:spacing w:val="-1"/>
        </w:rPr>
        <w:t xml:space="preserve"> </w:t>
      </w:r>
      <w:r>
        <w:t>144/21)</w:t>
      </w:r>
    </w:p>
    <w:p w14:paraId="490EDCF8" w14:textId="77777777" w:rsidR="0064207A" w:rsidRDefault="00000000">
      <w:pPr>
        <w:pStyle w:val="Odlomakpopisa"/>
        <w:numPr>
          <w:ilvl w:val="1"/>
          <w:numId w:val="6"/>
        </w:numPr>
        <w:tabs>
          <w:tab w:val="left" w:pos="889"/>
        </w:tabs>
        <w:spacing w:line="240" w:lineRule="auto"/>
        <w:rPr>
          <w:sz w:val="24"/>
        </w:rPr>
      </w:pPr>
      <w:r>
        <w:rPr>
          <w:sz w:val="24"/>
        </w:rPr>
        <w:t>Pravilnik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proračunskom</w:t>
      </w:r>
      <w:r>
        <w:rPr>
          <w:spacing w:val="-14"/>
          <w:sz w:val="24"/>
        </w:rPr>
        <w:t xml:space="preserve"> </w:t>
      </w:r>
      <w:r>
        <w:rPr>
          <w:sz w:val="24"/>
        </w:rPr>
        <w:t>računovodstvu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Računskom</w:t>
      </w:r>
      <w:r>
        <w:rPr>
          <w:spacing w:val="-13"/>
          <w:sz w:val="24"/>
        </w:rPr>
        <w:t xml:space="preserve"> </w:t>
      </w:r>
      <w:r>
        <w:rPr>
          <w:sz w:val="24"/>
        </w:rPr>
        <w:t>planu</w:t>
      </w:r>
      <w:r>
        <w:rPr>
          <w:spacing w:val="-14"/>
          <w:sz w:val="24"/>
        </w:rPr>
        <w:t xml:space="preserve"> </w:t>
      </w:r>
      <w:r>
        <w:rPr>
          <w:sz w:val="24"/>
        </w:rPr>
        <w:t>(NN</w:t>
      </w:r>
      <w:r>
        <w:rPr>
          <w:spacing w:val="-12"/>
          <w:sz w:val="24"/>
        </w:rPr>
        <w:t xml:space="preserve"> </w:t>
      </w:r>
      <w:r>
        <w:rPr>
          <w:sz w:val="24"/>
        </w:rPr>
        <w:t>124/14,</w:t>
      </w:r>
      <w:r>
        <w:rPr>
          <w:spacing w:val="-13"/>
          <w:sz w:val="24"/>
        </w:rPr>
        <w:t xml:space="preserve"> </w:t>
      </w:r>
      <w:r>
        <w:rPr>
          <w:sz w:val="24"/>
        </w:rPr>
        <w:t>126/19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108/2020)</w:t>
      </w:r>
    </w:p>
    <w:p w14:paraId="5A3FFA33" w14:textId="77777777" w:rsidR="0064207A" w:rsidRDefault="00000000">
      <w:pPr>
        <w:pStyle w:val="Odlomakpopisa"/>
        <w:numPr>
          <w:ilvl w:val="1"/>
          <w:numId w:val="6"/>
        </w:numPr>
        <w:tabs>
          <w:tab w:val="left" w:pos="889"/>
        </w:tabs>
        <w:spacing w:line="240" w:lineRule="auto"/>
        <w:rPr>
          <w:sz w:val="24"/>
        </w:rPr>
      </w:pPr>
      <w:r>
        <w:rPr>
          <w:sz w:val="24"/>
        </w:rPr>
        <w:t>Zakon</w:t>
      </w:r>
      <w:r>
        <w:rPr>
          <w:spacing w:val="-1"/>
          <w:sz w:val="24"/>
        </w:rPr>
        <w:t xml:space="preserve"> </w:t>
      </w:r>
      <w:r>
        <w:rPr>
          <w:sz w:val="24"/>
        </w:rPr>
        <w:t>o fiskalnoj</w:t>
      </w:r>
      <w:r>
        <w:rPr>
          <w:spacing w:val="-2"/>
          <w:sz w:val="24"/>
        </w:rPr>
        <w:t xml:space="preserve"> </w:t>
      </w:r>
      <w:r>
        <w:rPr>
          <w:sz w:val="24"/>
        </w:rPr>
        <w:t>odgovornosti</w:t>
      </w:r>
      <w:r>
        <w:rPr>
          <w:spacing w:val="-2"/>
          <w:sz w:val="24"/>
        </w:rPr>
        <w:t xml:space="preserve"> </w:t>
      </w:r>
      <w:r>
        <w:rPr>
          <w:sz w:val="24"/>
        </w:rPr>
        <w:t>(NN 139/10,</w:t>
      </w:r>
      <w:r>
        <w:rPr>
          <w:spacing w:val="-1"/>
          <w:sz w:val="24"/>
        </w:rPr>
        <w:t xml:space="preserve"> </w:t>
      </w:r>
      <w:r>
        <w:rPr>
          <w:sz w:val="24"/>
        </w:rPr>
        <w:t>19/14, 111/18)</w:t>
      </w:r>
    </w:p>
    <w:p w14:paraId="636E5AC8" w14:textId="77777777" w:rsidR="0064207A" w:rsidRDefault="00000000">
      <w:pPr>
        <w:pStyle w:val="Odlomakpopisa"/>
        <w:numPr>
          <w:ilvl w:val="1"/>
          <w:numId w:val="6"/>
        </w:numPr>
        <w:tabs>
          <w:tab w:val="left" w:pos="889"/>
        </w:tabs>
        <w:spacing w:line="240" w:lineRule="auto"/>
        <w:ind w:right="659"/>
        <w:rPr>
          <w:sz w:val="24"/>
        </w:rPr>
      </w:pPr>
      <w:r>
        <w:rPr>
          <w:sz w:val="24"/>
        </w:rPr>
        <w:t>Uredba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nazivima</w:t>
      </w:r>
      <w:r>
        <w:rPr>
          <w:spacing w:val="-5"/>
          <w:sz w:val="24"/>
        </w:rPr>
        <w:t xml:space="preserve"> </w:t>
      </w:r>
      <w:r>
        <w:rPr>
          <w:sz w:val="24"/>
        </w:rPr>
        <w:t>radnih</w:t>
      </w:r>
      <w:r>
        <w:rPr>
          <w:spacing w:val="-3"/>
          <w:sz w:val="24"/>
        </w:rPr>
        <w:t xml:space="preserve"> </w:t>
      </w:r>
      <w:r>
        <w:rPr>
          <w:sz w:val="24"/>
        </w:rPr>
        <w:t>mjesta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koeficijentima</w:t>
      </w:r>
      <w:r>
        <w:rPr>
          <w:spacing w:val="-4"/>
          <w:sz w:val="24"/>
        </w:rPr>
        <w:t xml:space="preserve"> </w:t>
      </w:r>
      <w:r>
        <w:rPr>
          <w:sz w:val="24"/>
        </w:rPr>
        <w:t>složenosti</w:t>
      </w:r>
      <w:r>
        <w:rPr>
          <w:spacing w:val="-5"/>
          <w:sz w:val="24"/>
        </w:rPr>
        <w:t xml:space="preserve"> </w:t>
      </w:r>
      <w:r>
        <w:rPr>
          <w:sz w:val="24"/>
        </w:rPr>
        <w:t>poslova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javnim</w:t>
      </w:r>
      <w:r>
        <w:rPr>
          <w:spacing w:val="-4"/>
          <w:sz w:val="24"/>
        </w:rPr>
        <w:t xml:space="preserve"> </w:t>
      </w:r>
      <w:r>
        <w:rPr>
          <w:sz w:val="24"/>
        </w:rPr>
        <w:t>službama</w:t>
      </w:r>
      <w:r>
        <w:rPr>
          <w:spacing w:val="-5"/>
          <w:sz w:val="24"/>
        </w:rPr>
        <w:t xml:space="preserve"> </w:t>
      </w:r>
      <w:r>
        <w:rPr>
          <w:sz w:val="24"/>
        </w:rPr>
        <w:t>(NN</w:t>
      </w:r>
      <w:r>
        <w:rPr>
          <w:spacing w:val="-57"/>
          <w:sz w:val="24"/>
        </w:rPr>
        <w:t xml:space="preserve"> </w:t>
      </w:r>
      <w:r>
        <w:rPr>
          <w:sz w:val="24"/>
        </w:rPr>
        <w:t>25/13)</w:t>
      </w:r>
    </w:p>
    <w:p w14:paraId="1B9D85D9" w14:textId="77777777" w:rsidR="0064207A" w:rsidRDefault="00000000">
      <w:pPr>
        <w:pStyle w:val="Tijeloteksta"/>
        <w:ind w:left="888"/>
      </w:pPr>
      <w:r>
        <w:t>4.a</w:t>
      </w:r>
      <w:r>
        <w:rPr>
          <w:spacing w:val="49"/>
        </w:rPr>
        <w:t xml:space="preserve"> </w:t>
      </w:r>
      <w:r>
        <w:t>Uredba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izmjenama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dopunama</w:t>
      </w:r>
      <w:r>
        <w:rPr>
          <w:spacing w:val="50"/>
        </w:rPr>
        <w:t xml:space="preserve"> </w:t>
      </w:r>
      <w:r>
        <w:t>uredbe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nazivima</w:t>
      </w:r>
      <w:r>
        <w:rPr>
          <w:spacing w:val="50"/>
        </w:rPr>
        <w:t xml:space="preserve"> </w:t>
      </w:r>
      <w:r>
        <w:t>radnih</w:t>
      </w:r>
      <w:r>
        <w:rPr>
          <w:spacing w:val="50"/>
        </w:rPr>
        <w:t xml:space="preserve"> </w:t>
      </w:r>
      <w:r>
        <w:t>mjesta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koeficijentima</w:t>
      </w:r>
      <w:r>
        <w:rPr>
          <w:spacing w:val="-57"/>
        </w:rPr>
        <w:t xml:space="preserve"> </w:t>
      </w:r>
      <w:r>
        <w:t>složenosti</w:t>
      </w:r>
      <w:r>
        <w:rPr>
          <w:spacing w:val="-2"/>
        </w:rPr>
        <w:t xml:space="preserve"> </w:t>
      </w:r>
      <w:r>
        <w:t>poslova u</w:t>
      </w:r>
      <w:r>
        <w:rPr>
          <w:spacing w:val="1"/>
        </w:rPr>
        <w:t xml:space="preserve"> </w:t>
      </w:r>
      <w:r>
        <w:t>javnim</w:t>
      </w:r>
      <w:r>
        <w:rPr>
          <w:spacing w:val="-1"/>
        </w:rPr>
        <w:t xml:space="preserve"> </w:t>
      </w:r>
      <w:r>
        <w:t>službama (NN</w:t>
      </w:r>
      <w:r>
        <w:rPr>
          <w:spacing w:val="-2"/>
        </w:rPr>
        <w:t xml:space="preserve"> </w:t>
      </w:r>
      <w:r>
        <w:t>119/2019)</w:t>
      </w:r>
    </w:p>
    <w:p w14:paraId="05248B7C" w14:textId="77777777" w:rsidR="0064207A" w:rsidRDefault="00000000">
      <w:pPr>
        <w:pStyle w:val="Odlomakpopisa"/>
        <w:numPr>
          <w:ilvl w:val="1"/>
          <w:numId w:val="6"/>
        </w:numPr>
        <w:tabs>
          <w:tab w:val="left" w:pos="889"/>
        </w:tabs>
        <w:spacing w:before="1" w:line="240" w:lineRule="auto"/>
        <w:rPr>
          <w:sz w:val="24"/>
        </w:rPr>
      </w:pPr>
      <w:r>
        <w:rPr>
          <w:sz w:val="24"/>
        </w:rPr>
        <w:t>Temeljni</w:t>
      </w:r>
      <w:r>
        <w:rPr>
          <w:spacing w:val="-4"/>
          <w:sz w:val="24"/>
        </w:rPr>
        <w:t xml:space="preserve"> </w:t>
      </w:r>
      <w:r>
        <w:rPr>
          <w:sz w:val="24"/>
        </w:rPr>
        <w:t>kolektivni</w:t>
      </w:r>
      <w:r>
        <w:rPr>
          <w:spacing w:val="-1"/>
          <w:sz w:val="24"/>
        </w:rPr>
        <w:t xml:space="preserve"> </w:t>
      </w:r>
      <w:r>
        <w:rPr>
          <w:sz w:val="24"/>
        </w:rPr>
        <w:t>ugovor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službenike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namještenike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javnim</w:t>
      </w:r>
      <w:r>
        <w:rPr>
          <w:spacing w:val="-3"/>
          <w:sz w:val="24"/>
        </w:rPr>
        <w:t xml:space="preserve"> </w:t>
      </w:r>
      <w:r>
        <w:rPr>
          <w:sz w:val="24"/>
        </w:rPr>
        <w:t>službama</w:t>
      </w:r>
      <w:r>
        <w:rPr>
          <w:spacing w:val="-3"/>
          <w:sz w:val="24"/>
        </w:rPr>
        <w:t xml:space="preserve"> </w:t>
      </w:r>
      <w:r>
        <w:rPr>
          <w:sz w:val="24"/>
        </w:rPr>
        <w:t>(NN</w:t>
      </w:r>
      <w:r>
        <w:rPr>
          <w:spacing w:val="-2"/>
          <w:sz w:val="24"/>
        </w:rPr>
        <w:t xml:space="preserve"> </w:t>
      </w:r>
      <w:r>
        <w:rPr>
          <w:sz w:val="24"/>
        </w:rPr>
        <w:t>56/22)</w:t>
      </w:r>
    </w:p>
    <w:p w14:paraId="6607C99E" w14:textId="77777777" w:rsidR="0064207A" w:rsidRDefault="00000000">
      <w:pPr>
        <w:pStyle w:val="Odlomakpopisa"/>
        <w:numPr>
          <w:ilvl w:val="1"/>
          <w:numId w:val="6"/>
        </w:numPr>
        <w:tabs>
          <w:tab w:val="left" w:pos="889"/>
        </w:tabs>
        <w:spacing w:line="240" w:lineRule="auto"/>
        <w:ind w:right="656"/>
        <w:rPr>
          <w:sz w:val="24"/>
        </w:rPr>
      </w:pPr>
      <w:r>
        <w:rPr>
          <w:sz w:val="24"/>
        </w:rPr>
        <w:t>Upute</w:t>
      </w:r>
      <w:r>
        <w:rPr>
          <w:spacing w:val="28"/>
          <w:sz w:val="24"/>
        </w:rPr>
        <w:t xml:space="preserve"> </w:t>
      </w:r>
      <w:r>
        <w:rPr>
          <w:sz w:val="24"/>
        </w:rPr>
        <w:t>za</w:t>
      </w:r>
      <w:r>
        <w:rPr>
          <w:spacing w:val="29"/>
          <w:sz w:val="24"/>
        </w:rPr>
        <w:t xml:space="preserve"> </w:t>
      </w:r>
      <w:r>
        <w:rPr>
          <w:sz w:val="24"/>
        </w:rPr>
        <w:t>izradu</w:t>
      </w:r>
      <w:r>
        <w:rPr>
          <w:spacing w:val="29"/>
          <w:sz w:val="24"/>
        </w:rPr>
        <w:t xml:space="preserve"> </w:t>
      </w:r>
      <w:r>
        <w:rPr>
          <w:sz w:val="24"/>
        </w:rPr>
        <w:t>proračuna</w:t>
      </w:r>
      <w:r>
        <w:rPr>
          <w:spacing w:val="29"/>
          <w:sz w:val="24"/>
        </w:rPr>
        <w:t xml:space="preserve"> </w:t>
      </w:r>
      <w:r>
        <w:rPr>
          <w:sz w:val="24"/>
        </w:rPr>
        <w:t>jedinica</w:t>
      </w:r>
      <w:r>
        <w:rPr>
          <w:spacing w:val="29"/>
          <w:sz w:val="24"/>
        </w:rPr>
        <w:t xml:space="preserve"> </w:t>
      </w:r>
      <w:r>
        <w:rPr>
          <w:sz w:val="24"/>
        </w:rPr>
        <w:t>lokalne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regionalne</w:t>
      </w:r>
      <w:r>
        <w:rPr>
          <w:spacing w:val="29"/>
          <w:sz w:val="24"/>
        </w:rPr>
        <w:t xml:space="preserve"> </w:t>
      </w:r>
      <w:r>
        <w:rPr>
          <w:sz w:val="24"/>
        </w:rPr>
        <w:t>samouprave</w:t>
      </w:r>
      <w:r>
        <w:rPr>
          <w:spacing w:val="27"/>
          <w:sz w:val="24"/>
        </w:rPr>
        <w:t xml:space="preserve"> </w:t>
      </w:r>
      <w:r>
        <w:rPr>
          <w:sz w:val="24"/>
        </w:rPr>
        <w:t>za</w:t>
      </w:r>
      <w:r>
        <w:rPr>
          <w:spacing w:val="29"/>
          <w:sz w:val="24"/>
        </w:rPr>
        <w:t xml:space="preserve"> </w:t>
      </w:r>
      <w:r>
        <w:rPr>
          <w:sz w:val="24"/>
        </w:rPr>
        <w:t>razdoblje</w:t>
      </w:r>
      <w:r>
        <w:rPr>
          <w:spacing w:val="29"/>
          <w:sz w:val="24"/>
        </w:rPr>
        <w:t xml:space="preserve"> </w:t>
      </w:r>
      <w:r>
        <w:rPr>
          <w:sz w:val="24"/>
        </w:rPr>
        <w:t>2023.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2025.</w:t>
      </w:r>
      <w:r>
        <w:rPr>
          <w:spacing w:val="-1"/>
          <w:sz w:val="24"/>
        </w:rPr>
        <w:t xml:space="preserve"> </w:t>
      </w:r>
      <w:r>
        <w:rPr>
          <w:sz w:val="24"/>
        </w:rPr>
        <w:t>( Ministarstvo</w:t>
      </w:r>
      <w:r>
        <w:rPr>
          <w:spacing w:val="1"/>
          <w:sz w:val="24"/>
        </w:rPr>
        <w:t xml:space="preserve"> </w:t>
      </w:r>
      <w:r>
        <w:rPr>
          <w:sz w:val="24"/>
        </w:rPr>
        <w:t>financija</w:t>
      </w:r>
      <w:r>
        <w:rPr>
          <w:spacing w:val="-2"/>
          <w:sz w:val="24"/>
        </w:rPr>
        <w:t xml:space="preserve"> </w:t>
      </w:r>
      <w:r>
        <w:rPr>
          <w:sz w:val="24"/>
        </w:rPr>
        <w:t>u svojoj</w:t>
      </w:r>
      <w:r>
        <w:rPr>
          <w:spacing w:val="-1"/>
          <w:sz w:val="24"/>
        </w:rPr>
        <w:t xml:space="preserve"> </w:t>
      </w:r>
      <w:r>
        <w:rPr>
          <w:sz w:val="24"/>
        </w:rPr>
        <w:t>Uputi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14:paraId="53CEADBB" w14:textId="77777777" w:rsidR="0064207A" w:rsidRDefault="00000000">
      <w:pPr>
        <w:pStyle w:val="Odlomakpopisa"/>
        <w:numPr>
          <w:ilvl w:val="1"/>
          <w:numId w:val="6"/>
        </w:numPr>
        <w:tabs>
          <w:tab w:val="left" w:pos="889"/>
        </w:tabs>
        <w:spacing w:line="240" w:lineRule="auto"/>
        <w:rPr>
          <w:sz w:val="24"/>
        </w:rPr>
      </w:pPr>
      <w:r>
        <w:rPr>
          <w:sz w:val="24"/>
        </w:rPr>
        <w:t>Upute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izradu</w:t>
      </w:r>
      <w:r>
        <w:rPr>
          <w:spacing w:val="-1"/>
          <w:sz w:val="24"/>
        </w:rPr>
        <w:t xml:space="preserve"> </w:t>
      </w:r>
      <w:r>
        <w:rPr>
          <w:sz w:val="24"/>
        </w:rPr>
        <w:t>proračuna</w:t>
      </w:r>
      <w:r>
        <w:rPr>
          <w:spacing w:val="-1"/>
          <w:sz w:val="24"/>
        </w:rPr>
        <w:t xml:space="preserve"> </w:t>
      </w:r>
      <w:r>
        <w:rPr>
          <w:sz w:val="24"/>
        </w:rPr>
        <w:t>VSŽ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razdoblje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2025. godine</w:t>
      </w:r>
    </w:p>
    <w:p w14:paraId="3AEBB806" w14:textId="77777777" w:rsidR="0064207A" w:rsidRDefault="0064207A">
      <w:pPr>
        <w:pStyle w:val="Tijeloteksta"/>
        <w:rPr>
          <w:sz w:val="20"/>
        </w:rPr>
      </w:pPr>
    </w:p>
    <w:p w14:paraId="7FFF96E4" w14:textId="77777777" w:rsidR="0064207A" w:rsidRDefault="00000000">
      <w:pPr>
        <w:tabs>
          <w:tab w:val="left" w:pos="9837"/>
        </w:tabs>
        <w:spacing w:before="228"/>
        <w:ind w:left="137"/>
        <w:rPr>
          <w:b/>
          <w:sz w:val="24"/>
        </w:rPr>
      </w:pPr>
      <w:r>
        <w:rPr>
          <w:b/>
          <w:color w:val="FFFFFF"/>
          <w:sz w:val="24"/>
          <w:shd w:val="clear" w:color="auto" w:fill="1F3863"/>
        </w:rPr>
        <w:t>1</w:t>
      </w:r>
      <w:r>
        <w:rPr>
          <w:b/>
          <w:color w:val="FFFFFF"/>
          <w:spacing w:val="-3"/>
          <w:sz w:val="24"/>
          <w:shd w:val="clear" w:color="auto" w:fill="1F3863"/>
        </w:rPr>
        <w:t xml:space="preserve"> </w:t>
      </w:r>
      <w:r>
        <w:rPr>
          <w:b/>
          <w:color w:val="FFFFFF"/>
          <w:sz w:val="24"/>
          <w:shd w:val="clear" w:color="auto" w:fill="1F3863"/>
        </w:rPr>
        <w:t>.SAŽETAK</w:t>
      </w:r>
      <w:r>
        <w:rPr>
          <w:b/>
          <w:color w:val="FFFFFF"/>
          <w:spacing w:val="-3"/>
          <w:sz w:val="24"/>
          <w:shd w:val="clear" w:color="auto" w:fill="1F3863"/>
        </w:rPr>
        <w:t xml:space="preserve"> </w:t>
      </w:r>
      <w:r>
        <w:rPr>
          <w:b/>
          <w:color w:val="FFFFFF"/>
          <w:sz w:val="24"/>
          <w:shd w:val="clear" w:color="auto" w:fill="1F3863"/>
        </w:rPr>
        <w:t>DJELOKRUGA</w:t>
      </w:r>
      <w:r>
        <w:rPr>
          <w:b/>
          <w:color w:val="FFFFFF"/>
          <w:spacing w:val="-3"/>
          <w:sz w:val="24"/>
          <w:shd w:val="clear" w:color="auto" w:fill="1F3863"/>
        </w:rPr>
        <w:t xml:space="preserve"> </w:t>
      </w:r>
      <w:r>
        <w:rPr>
          <w:b/>
          <w:color w:val="FFFFFF"/>
          <w:sz w:val="24"/>
          <w:shd w:val="clear" w:color="auto" w:fill="1F3863"/>
        </w:rPr>
        <w:t>RADA</w:t>
      </w:r>
      <w:r>
        <w:rPr>
          <w:b/>
          <w:color w:val="FFFFFF"/>
          <w:spacing w:val="-5"/>
          <w:sz w:val="24"/>
          <w:shd w:val="clear" w:color="auto" w:fill="1F3863"/>
        </w:rPr>
        <w:t xml:space="preserve"> </w:t>
      </w:r>
      <w:r>
        <w:rPr>
          <w:b/>
          <w:color w:val="FFFFFF"/>
          <w:sz w:val="24"/>
          <w:shd w:val="clear" w:color="auto" w:fill="1F3863"/>
        </w:rPr>
        <w:t>PRORAČUNSKOG</w:t>
      </w:r>
      <w:r>
        <w:rPr>
          <w:b/>
          <w:color w:val="FFFFFF"/>
          <w:spacing w:val="-3"/>
          <w:sz w:val="24"/>
          <w:shd w:val="clear" w:color="auto" w:fill="1F3863"/>
        </w:rPr>
        <w:t xml:space="preserve"> </w:t>
      </w:r>
      <w:r>
        <w:rPr>
          <w:b/>
          <w:color w:val="FFFFFF"/>
          <w:sz w:val="24"/>
          <w:shd w:val="clear" w:color="auto" w:fill="1F3863"/>
        </w:rPr>
        <w:t>KORISNIKA</w:t>
      </w:r>
      <w:r>
        <w:rPr>
          <w:b/>
          <w:color w:val="FFFFFF"/>
          <w:sz w:val="24"/>
          <w:shd w:val="clear" w:color="auto" w:fill="1F3863"/>
        </w:rPr>
        <w:tab/>
      </w:r>
    </w:p>
    <w:p w14:paraId="0B4CAB6F" w14:textId="77777777" w:rsidR="0064207A" w:rsidRDefault="0064207A">
      <w:pPr>
        <w:pStyle w:val="Tijeloteksta"/>
        <w:rPr>
          <w:b/>
        </w:rPr>
      </w:pPr>
    </w:p>
    <w:p w14:paraId="1A778CF0" w14:textId="170B8618" w:rsidR="00600EE4" w:rsidRDefault="00600EE4" w:rsidP="00600EE4">
      <w:pPr>
        <w:pStyle w:val="Tijeloteksta"/>
      </w:pPr>
      <w:r>
        <w:t xml:space="preserve">Osnovna škola Mare </w:t>
      </w:r>
      <w:proofErr w:type="spellStart"/>
      <w:r>
        <w:t>Švel-Gamiršek</w:t>
      </w:r>
      <w:proofErr w:type="spellEnd"/>
      <w:r>
        <w:t xml:space="preserve"> Vrbanja djeluje na području mjesta Vrbanja.</w:t>
      </w:r>
    </w:p>
    <w:p w14:paraId="77668250" w14:textId="77777777" w:rsidR="00600EE4" w:rsidRDefault="00600EE4" w:rsidP="00600EE4">
      <w:pPr>
        <w:pStyle w:val="Tijeloteksta"/>
      </w:pPr>
      <w:r>
        <w:t>Mjesto Vrbanja je općinsko mjesto. Dosta je veliko po površini, raspršeno te je obvezno organizirati</w:t>
      </w:r>
    </w:p>
    <w:p w14:paraId="32A240EF" w14:textId="3023FFE4" w:rsidR="00600EE4" w:rsidRDefault="00600EE4" w:rsidP="00600EE4">
      <w:pPr>
        <w:pStyle w:val="Tijeloteksta"/>
      </w:pPr>
      <w:r>
        <w:t xml:space="preserve">prijevoz učenika. </w:t>
      </w:r>
    </w:p>
    <w:p w14:paraId="7505DA15" w14:textId="6C35FE0F" w:rsidR="00600EE4" w:rsidRDefault="00600EE4" w:rsidP="00600EE4">
      <w:pPr>
        <w:pStyle w:val="Tijeloteksta"/>
      </w:pPr>
      <w:r>
        <w:t>Škola je izgrađena 2002. godine, nalazi na parceli u ukupnoj površini od 8806 m2</w:t>
      </w:r>
      <w:r>
        <w:t xml:space="preserve"> </w:t>
      </w:r>
      <w:r>
        <w:t>, te ima 1307,93m2</w:t>
      </w:r>
    </w:p>
    <w:p w14:paraId="7C8C4FE3" w14:textId="77777777" w:rsidR="00600EE4" w:rsidRDefault="00600EE4" w:rsidP="00600EE4">
      <w:pPr>
        <w:pStyle w:val="Tijeloteksta"/>
      </w:pPr>
      <w:r>
        <w:t>unutrašnjeg prostora. Škola posjeduje 10 učionica od čega je pet namijenjeno učenicima razredne nastave i</w:t>
      </w:r>
    </w:p>
    <w:p w14:paraId="5AC86F07" w14:textId="51642EE7" w:rsidR="00600EE4" w:rsidRDefault="00600EE4" w:rsidP="00600EE4">
      <w:pPr>
        <w:pStyle w:val="Tijeloteksta"/>
      </w:pPr>
      <w:proofErr w:type="spellStart"/>
      <w:r>
        <w:t>Predškole</w:t>
      </w:r>
      <w:proofErr w:type="spellEnd"/>
      <w:r>
        <w:t>, a ostale su klasične učionice. Opremljenost škole i prostorni uvjeti su zadovoljavajući. Od velikog</w:t>
      </w:r>
      <w:r>
        <w:t xml:space="preserve"> </w:t>
      </w:r>
      <w:r>
        <w:t>je značaja i jednovalentna sportska dvorana veličine 27 x 15 m kojoj je namjena te manja dvorana sve</w:t>
      </w:r>
      <w:r>
        <w:t xml:space="preserve"> </w:t>
      </w:r>
      <w:r>
        <w:t>potrebe nastavnog programa za učenike škole, rekreativne potrebe građana, treniranje za natjecanja,</w:t>
      </w:r>
    </w:p>
    <w:p w14:paraId="56584392" w14:textId="77777777" w:rsidR="00600EE4" w:rsidRDefault="00600EE4" w:rsidP="00600EE4">
      <w:pPr>
        <w:pStyle w:val="Tijeloteksta"/>
      </w:pPr>
      <w:r>
        <w:t>kulturno-umjetničke priredbe te manja dvorana veličine 8 x 10 m predviđenu za ples, aerobik te korektivnu i</w:t>
      </w:r>
    </w:p>
    <w:p w14:paraId="132524B0" w14:textId="378AB352" w:rsidR="00600EE4" w:rsidRDefault="00600EE4" w:rsidP="00600EE4">
      <w:pPr>
        <w:pStyle w:val="Tijeloteksta"/>
      </w:pPr>
      <w:r>
        <w:t>estetsku gimnastiku.</w:t>
      </w:r>
    </w:p>
    <w:p w14:paraId="45BBCEF1" w14:textId="3C837FCD" w:rsidR="0064207A" w:rsidRDefault="00000000" w:rsidP="00600EE4">
      <w:pPr>
        <w:pStyle w:val="Tijeloteksta"/>
        <w:spacing w:before="11"/>
        <w:rPr>
          <w:sz w:val="21"/>
        </w:rPr>
      </w:pPr>
      <w:r>
        <w:pict w14:anchorId="181C1088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60.9pt;margin-top:13.85pt;width:485pt;height:13.8pt;z-index:-15728640;mso-wrap-distance-left:0;mso-wrap-distance-right:0;mso-position-horizontal-relative:page" fillcolor="#1f3863" stroked="f">
            <v:textbox style="mso-next-textbox:#_x0000_s2056" inset="0,0,0,0">
              <w:txbxContent>
                <w:p w14:paraId="3F26F11D" w14:textId="77777777" w:rsidR="0064207A" w:rsidRDefault="00000000">
                  <w:pPr>
                    <w:tabs>
                      <w:tab w:val="left" w:pos="629"/>
                    </w:tabs>
                    <w:ind w:left="3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2.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OBRAZLOŽENJE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PROGRAMA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RADA</w:t>
                  </w:r>
                  <w:r>
                    <w:rPr>
                      <w:b/>
                      <w:color w:val="FFFFFF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ŠKOLSKE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USTANOVE</w:t>
                  </w:r>
                </w:p>
              </w:txbxContent>
            </v:textbox>
            <w10:wrap type="topAndBottom" anchorx="page"/>
          </v:shape>
        </w:pict>
      </w:r>
    </w:p>
    <w:p w14:paraId="50FEBFFA" w14:textId="77777777" w:rsidR="0064207A" w:rsidRDefault="0064207A">
      <w:pPr>
        <w:pStyle w:val="Tijeloteksta"/>
        <w:spacing w:before="10"/>
        <w:rPr>
          <w:sz w:val="14"/>
        </w:rPr>
      </w:pPr>
    </w:p>
    <w:p w14:paraId="43AE01C6" w14:textId="77777777" w:rsidR="00600EE4" w:rsidRDefault="00600EE4" w:rsidP="00600EE4">
      <w:pPr>
        <w:pStyle w:val="Tijeloteksta"/>
        <w:spacing w:before="10"/>
      </w:pPr>
      <w:r>
        <w:t>Prioritet škole je kvalitetno obrazovanje i odgoj učenika koji se ostvaruje:</w:t>
      </w:r>
    </w:p>
    <w:p w14:paraId="0586F01C" w14:textId="77777777" w:rsidR="00600EE4" w:rsidRDefault="00600EE4" w:rsidP="00600EE4">
      <w:pPr>
        <w:pStyle w:val="Tijeloteksta"/>
        <w:spacing w:before="10"/>
      </w:pPr>
      <w:r>
        <w:t>- kroz redovitu, izbornu, dodatnu, dopunsku nastavu i izvannastavne aktivnosti na način da učenici</w:t>
      </w:r>
    </w:p>
    <w:p w14:paraId="24B61A38" w14:textId="77777777" w:rsidR="00600EE4" w:rsidRDefault="00600EE4" w:rsidP="00600EE4">
      <w:pPr>
        <w:pStyle w:val="Tijeloteksta"/>
        <w:spacing w:before="10"/>
      </w:pPr>
      <w:r>
        <w:t>poboljšaju svoje sposobnosti, kreativnost i talent za daljnje školovanje.</w:t>
      </w:r>
    </w:p>
    <w:p w14:paraId="7918AB16" w14:textId="77777777" w:rsidR="00600EE4" w:rsidRDefault="00600EE4" w:rsidP="00600EE4">
      <w:pPr>
        <w:pStyle w:val="Tijeloteksta"/>
        <w:spacing w:before="10"/>
      </w:pPr>
      <w:r>
        <w:t>- stalnim podizanjem nastavnog standarda na višu razinu kroz usavršavanje učitelja sudjelovanjem na</w:t>
      </w:r>
    </w:p>
    <w:p w14:paraId="4268558A" w14:textId="77777777" w:rsidR="00600EE4" w:rsidRDefault="00600EE4" w:rsidP="00600EE4">
      <w:pPr>
        <w:pStyle w:val="Tijeloteksta"/>
        <w:spacing w:before="10"/>
      </w:pPr>
      <w:r>
        <w:t>stručnim skupovima županijske i državne razine.</w:t>
      </w:r>
    </w:p>
    <w:p w14:paraId="37A6745D" w14:textId="77777777" w:rsidR="00600EE4" w:rsidRDefault="00600EE4" w:rsidP="00600EE4">
      <w:pPr>
        <w:pStyle w:val="Tijeloteksta"/>
        <w:spacing w:before="10"/>
      </w:pPr>
      <w:r>
        <w:t>- kroz uključivanje u izvannastavne aktivnosti, rad u učeničkoj zadruzi, natjecanja, školske priredbe i</w:t>
      </w:r>
    </w:p>
    <w:p w14:paraId="07CAD67A" w14:textId="77777777" w:rsidR="00600EE4" w:rsidRDefault="00600EE4" w:rsidP="00600EE4">
      <w:pPr>
        <w:pStyle w:val="Tijeloteksta"/>
        <w:spacing w:before="10"/>
      </w:pPr>
      <w:r>
        <w:t>manifestacije u školi i šire.</w:t>
      </w:r>
    </w:p>
    <w:p w14:paraId="0B92ACC3" w14:textId="77777777" w:rsidR="00600EE4" w:rsidRDefault="00600EE4" w:rsidP="00600EE4">
      <w:pPr>
        <w:pStyle w:val="Tijeloteksta"/>
        <w:spacing w:before="10"/>
      </w:pPr>
      <w:r>
        <w:t>- Pokazatelji uspješnosti provođenja programa su rezultati koje učenici naše škole postižu na</w:t>
      </w:r>
    </w:p>
    <w:p w14:paraId="14FA6F49" w14:textId="77777777" w:rsidR="00600EE4" w:rsidRDefault="00600EE4" w:rsidP="00600EE4">
      <w:pPr>
        <w:pStyle w:val="Tijeloteksta"/>
        <w:spacing w:before="10"/>
      </w:pPr>
      <w:r>
        <w:t>natjecanjima znanja, susretima i smotrama od školske, županijske pa do državne razine.</w:t>
      </w:r>
    </w:p>
    <w:p w14:paraId="668C1111" w14:textId="77777777" w:rsidR="00600EE4" w:rsidRDefault="00600EE4" w:rsidP="00600EE4">
      <w:pPr>
        <w:pStyle w:val="Tijeloteksta"/>
        <w:spacing w:before="10"/>
      </w:pPr>
      <w:r>
        <w:lastRenderedPageBreak/>
        <w:t>Prioritet škole je kvalitetno obrazovanje i odgoj učenika što se postiže:</w:t>
      </w:r>
    </w:p>
    <w:p w14:paraId="2677B94E" w14:textId="77777777" w:rsidR="00600EE4" w:rsidRDefault="00600EE4" w:rsidP="00600EE4">
      <w:pPr>
        <w:pStyle w:val="Tijeloteksta"/>
        <w:spacing w:before="10"/>
      </w:pPr>
      <w:r>
        <w:t>- kroz redovitu , izbornu, dodatnu, dopunsku nastavu i izvannastavne aktivnosti na način da učenici</w:t>
      </w:r>
    </w:p>
    <w:p w14:paraId="5A0CB00A" w14:textId="77777777" w:rsidR="00600EE4" w:rsidRDefault="00600EE4" w:rsidP="00600EE4">
      <w:pPr>
        <w:pStyle w:val="Tijeloteksta"/>
        <w:spacing w:before="10"/>
      </w:pPr>
      <w:r>
        <w:t>poboljšaju svoje sposobnosti, kreativnost i talent za daljnje školovanje.</w:t>
      </w:r>
    </w:p>
    <w:p w14:paraId="33CA4D25" w14:textId="77777777" w:rsidR="00600EE4" w:rsidRDefault="00600EE4" w:rsidP="00600EE4">
      <w:pPr>
        <w:pStyle w:val="Tijeloteksta"/>
        <w:spacing w:before="10"/>
      </w:pPr>
      <w:r>
        <w:t>- stalnim podizanjem nastavnog standarda na višu razinu kroz usavršavanje učitelja sudjelovanjem na</w:t>
      </w:r>
    </w:p>
    <w:p w14:paraId="72FE524A" w14:textId="77777777" w:rsidR="00600EE4" w:rsidRDefault="00600EE4" w:rsidP="00600EE4">
      <w:pPr>
        <w:pStyle w:val="Tijeloteksta"/>
        <w:spacing w:before="10"/>
      </w:pPr>
      <w:r>
        <w:t>stručnim skupovima županijske i državne razine.</w:t>
      </w:r>
    </w:p>
    <w:p w14:paraId="21A7D686" w14:textId="77777777" w:rsidR="00600EE4" w:rsidRDefault="00600EE4" w:rsidP="00600EE4">
      <w:pPr>
        <w:pStyle w:val="Tijeloteksta"/>
        <w:spacing w:before="10"/>
      </w:pPr>
      <w:r>
        <w:t>- kroz uključivanje u izvannastavne aktivnosti, rad u učeničkoj zadruzi, natjecanja, školske priredbe i</w:t>
      </w:r>
    </w:p>
    <w:p w14:paraId="3EDD8D0D" w14:textId="77777777" w:rsidR="00600EE4" w:rsidRDefault="00600EE4" w:rsidP="00600EE4">
      <w:pPr>
        <w:pStyle w:val="Tijeloteksta"/>
        <w:spacing w:before="10"/>
      </w:pPr>
      <w:r>
        <w:t>manifestacije u školi i šire.</w:t>
      </w:r>
    </w:p>
    <w:p w14:paraId="5478F24E" w14:textId="77777777" w:rsidR="00600EE4" w:rsidRDefault="00600EE4" w:rsidP="00600EE4">
      <w:pPr>
        <w:pStyle w:val="Tijeloteksta"/>
        <w:spacing w:before="10"/>
      </w:pPr>
      <w:r>
        <w:t>Pokazatelji uspješnosti provođenja programa su rezultati koje učenici naše škole postižu na</w:t>
      </w:r>
    </w:p>
    <w:p w14:paraId="3EF47839" w14:textId="77777777" w:rsidR="00600EE4" w:rsidRDefault="00600EE4" w:rsidP="00600EE4">
      <w:pPr>
        <w:pStyle w:val="Tijeloteksta"/>
        <w:spacing w:before="10"/>
      </w:pPr>
      <w:r>
        <w:t>natjecanjima znanja, susretima i smotrama od školske, županijske pa do državne razine.</w:t>
      </w:r>
    </w:p>
    <w:p w14:paraId="43B4ED09" w14:textId="3C5BE5EA" w:rsidR="00600EE4" w:rsidRDefault="00600EE4" w:rsidP="00600EE4">
      <w:pPr>
        <w:pStyle w:val="Tijeloteksta"/>
        <w:spacing w:before="10"/>
      </w:pPr>
      <w:r>
        <w:t xml:space="preserve">- Cilj je svakom učeniku osnovne škole </w:t>
      </w:r>
      <w:r>
        <w:t>omogućiti</w:t>
      </w:r>
      <w:r>
        <w:t xml:space="preserve"> optimalno razvijanje potencijala u svrhu njegova</w:t>
      </w:r>
    </w:p>
    <w:p w14:paraId="0EF6534E" w14:textId="77777777" w:rsidR="00600EE4" w:rsidRDefault="00600EE4" w:rsidP="00600EE4">
      <w:pPr>
        <w:pStyle w:val="Tijeloteksta"/>
        <w:spacing w:before="10"/>
      </w:pPr>
      <w:r>
        <w:t>osobnoga razvoja i uključivanja na tržište rada te spremnosti na cjeloživotno učenje. Kvalitetniji sustav</w:t>
      </w:r>
    </w:p>
    <w:p w14:paraId="4232CBFD" w14:textId="2575DB31" w:rsidR="00600EE4" w:rsidRDefault="00600EE4" w:rsidP="00600EE4">
      <w:pPr>
        <w:pStyle w:val="Tijeloteksta"/>
        <w:spacing w:before="10"/>
      </w:pPr>
      <w:r>
        <w:t>osnovnoškolskoga odgoja i obrazovanja podrazumijeva optimalne prostorne, kadrovske, tehničke,</w:t>
      </w:r>
      <w:r>
        <w:t xml:space="preserve"> </w:t>
      </w:r>
    </w:p>
    <w:p w14:paraId="568CC254" w14:textId="2125E1AA" w:rsidR="0064207A" w:rsidRDefault="00600EE4" w:rsidP="00600EE4">
      <w:pPr>
        <w:pStyle w:val="Tijeloteksta"/>
        <w:spacing w:before="10"/>
        <w:rPr>
          <w:sz w:val="21"/>
        </w:rPr>
      </w:pPr>
      <w:r>
        <w:t>informatičke i druge normative kojima se osiguravaju ujednačeni uvjeti rada u osnovnoškolskim</w:t>
      </w:r>
      <w:r>
        <w:t xml:space="preserve"> </w:t>
      </w:r>
      <w:r>
        <w:t>ustanovama.</w:t>
      </w:r>
    </w:p>
    <w:p w14:paraId="7107FB5C" w14:textId="454EE97C" w:rsidR="0064207A" w:rsidRDefault="00600EE4">
      <w:pPr>
        <w:pStyle w:val="Tijeloteksta"/>
        <w:spacing w:before="10"/>
        <w:rPr>
          <w:sz w:val="14"/>
        </w:rPr>
      </w:pPr>
      <w:r>
        <w:pict w14:anchorId="07B2EEB4">
          <v:shape id="_x0000_s2055" type="#_x0000_t202" style="position:absolute;margin-left:54.9pt;margin-top:8.95pt;width:485pt;height:27.6pt;z-index:-15728128;mso-wrap-distance-left:0;mso-wrap-distance-right:0;mso-position-horizontal-relative:page" fillcolor="#1f3863" stroked="f">
            <v:textbox style="mso-next-textbox:#_x0000_s2055" inset="0,0,0,0">
              <w:txbxContent>
                <w:p w14:paraId="227A5539" w14:textId="77777777" w:rsidR="0064207A" w:rsidRDefault="00000000">
                  <w:pPr>
                    <w:tabs>
                      <w:tab w:val="left" w:pos="411"/>
                      <w:tab w:val="left" w:pos="2427"/>
                      <w:tab w:val="left" w:pos="5463"/>
                      <w:tab w:val="left" w:pos="5759"/>
                      <w:tab w:val="left" w:pos="7399"/>
                      <w:tab w:val="left" w:pos="7734"/>
                    </w:tabs>
                    <w:ind w:left="30" w:right="31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3.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USKLAĐENOST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 xml:space="preserve">CILJEVA,  </w:t>
                  </w:r>
                  <w:r>
                    <w:rPr>
                      <w:b/>
                      <w:color w:val="FFFFFF"/>
                      <w:spacing w:val="15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STRATEGIJE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I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PROGRAMA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S</w:t>
                  </w:r>
                  <w:r>
                    <w:rPr>
                      <w:b/>
                      <w:color w:val="FFFFFF"/>
                      <w:sz w:val="24"/>
                    </w:rPr>
                    <w:tab/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DOKUMENTIMA</w:t>
                  </w:r>
                  <w:r>
                    <w:rPr>
                      <w:b/>
                      <w:color w:val="FFFFFF"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DUGOROČNOG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RAZVOJA</w:t>
                  </w:r>
                </w:p>
              </w:txbxContent>
            </v:textbox>
            <w10:wrap type="topAndBottom" anchorx="page"/>
          </v:shape>
        </w:pict>
      </w:r>
    </w:p>
    <w:p w14:paraId="5A42F95F" w14:textId="52579956" w:rsidR="0064207A" w:rsidRDefault="00000000">
      <w:pPr>
        <w:pStyle w:val="Tijeloteksta"/>
        <w:spacing w:before="90"/>
        <w:ind w:left="167" w:right="658"/>
        <w:jc w:val="both"/>
      </w:pPr>
      <w:r>
        <w:t>Školske ustanove ne donose strateške, već godišnje operativne planove (GPP i</w:t>
      </w:r>
      <w:r>
        <w:rPr>
          <w:spacing w:val="1"/>
        </w:rPr>
        <w:t xml:space="preserve"> </w:t>
      </w:r>
      <w:r>
        <w:t>Školski kurikulum)</w:t>
      </w:r>
      <w:r>
        <w:rPr>
          <w:spacing w:val="1"/>
        </w:rPr>
        <w:t xml:space="preserve"> </w:t>
      </w:r>
      <w:r>
        <w:t>prema planu i programu koje je donijelo Ministarstvo znanosti,</w:t>
      </w:r>
      <w:r>
        <w:rPr>
          <w:spacing w:val="1"/>
        </w:rPr>
        <w:t xml:space="preserve"> </w:t>
      </w:r>
      <w:r>
        <w:t>obrazovanja i športa . Također,</w:t>
      </w:r>
      <w:r>
        <w:rPr>
          <w:spacing w:val="1"/>
        </w:rPr>
        <w:t xml:space="preserve"> </w:t>
      </w:r>
      <w:r>
        <w:t>planovi se donose za nastavnu, a ne fiskalnu godinu. To je uzrok mnogim odstupanjima u izvršenju</w:t>
      </w:r>
      <w:r>
        <w:rPr>
          <w:spacing w:val="1"/>
        </w:rPr>
        <w:t xml:space="preserve"> </w:t>
      </w:r>
      <w:r>
        <w:t>financijskih</w:t>
      </w:r>
      <w:r>
        <w:rPr>
          <w:spacing w:val="-1"/>
        </w:rPr>
        <w:t xml:space="preserve"> </w:t>
      </w:r>
      <w:r>
        <w:t>planova,</w:t>
      </w:r>
      <w:r>
        <w:rPr>
          <w:spacing w:val="1"/>
        </w:rPr>
        <w:t xml:space="preserve"> </w:t>
      </w:r>
      <w:r>
        <w:t>npr. pomak određenih</w:t>
      </w:r>
      <w:r>
        <w:rPr>
          <w:spacing w:val="-1"/>
        </w:rPr>
        <w:t xml:space="preserve"> </w:t>
      </w:r>
      <w:r>
        <w:t>aktivnosti</w:t>
      </w:r>
    </w:p>
    <w:p w14:paraId="5665A294" w14:textId="77777777" w:rsidR="0064207A" w:rsidRDefault="00000000">
      <w:pPr>
        <w:pStyle w:val="Tijeloteksta"/>
        <w:ind w:left="167" w:right="660"/>
        <w:jc w:val="both"/>
      </w:pPr>
      <w:r>
        <w:t>unutar školske godine iz jednog polugodišta u drugo uzrokuje promjene u izvršenju financijskog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dvije</w:t>
      </w:r>
      <w:r>
        <w:rPr>
          <w:spacing w:val="1"/>
        </w:rPr>
        <w:t xml:space="preserve"> </w:t>
      </w:r>
      <w:r>
        <w:t>fiskalne</w:t>
      </w:r>
      <w:r>
        <w:rPr>
          <w:spacing w:val="1"/>
        </w:rPr>
        <w:t xml:space="preserve"> </w:t>
      </w:r>
      <w:r>
        <w:t>godine.</w:t>
      </w:r>
      <w:r>
        <w:rPr>
          <w:spacing w:val="1"/>
        </w:rPr>
        <w:t xml:space="preserve"> </w:t>
      </w:r>
      <w:r>
        <w:t>Učenike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poticati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izražavanje</w:t>
      </w:r>
      <w:r>
        <w:rPr>
          <w:spacing w:val="1"/>
        </w:rPr>
        <w:t xml:space="preserve"> </w:t>
      </w:r>
      <w:r>
        <w:t>kreativnosti,</w:t>
      </w:r>
      <w:r>
        <w:rPr>
          <w:spacing w:val="1"/>
        </w:rPr>
        <w:t xml:space="preserve"> </w:t>
      </w:r>
      <w:r>
        <w:t>talenata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sposobnosti kroz</w:t>
      </w:r>
      <w:r>
        <w:rPr>
          <w:spacing w:val="1"/>
        </w:rPr>
        <w:t xml:space="preserve"> </w:t>
      </w:r>
      <w:r>
        <w:t>uključivanje u slobodne aktivnosti, izbornu nastavu, natjecanja te druge školske</w:t>
      </w:r>
      <w:r>
        <w:rPr>
          <w:spacing w:val="1"/>
        </w:rPr>
        <w:t xml:space="preserve"> </w:t>
      </w:r>
      <w:r>
        <w:t>projekte</w:t>
      </w:r>
      <w:r>
        <w:rPr>
          <w:spacing w:val="-1"/>
        </w:rPr>
        <w:t xml:space="preserve"> </w:t>
      </w:r>
      <w:r>
        <w:t>, priredbe</w:t>
      </w:r>
      <w:r>
        <w:rPr>
          <w:spacing w:val="-2"/>
        </w:rPr>
        <w:t xml:space="preserve"> </w:t>
      </w:r>
      <w:r>
        <w:t>i manifestacije.</w:t>
      </w:r>
    </w:p>
    <w:p w14:paraId="141AE547" w14:textId="77777777" w:rsidR="0064207A" w:rsidRDefault="0064207A">
      <w:pPr>
        <w:pStyle w:val="Tijeloteksta"/>
      </w:pPr>
    </w:p>
    <w:p w14:paraId="6C9E6337" w14:textId="77777777" w:rsidR="0064207A" w:rsidRDefault="00000000">
      <w:pPr>
        <w:pStyle w:val="Tijeloteksta"/>
        <w:spacing w:before="11"/>
        <w:rPr>
          <w:sz w:val="21"/>
        </w:rPr>
      </w:pPr>
      <w:r>
        <w:pict w14:anchorId="767C12D4">
          <v:shape id="_x0000_s2054" type="#_x0000_t202" style="position:absolute;margin-left:60.9pt;margin-top:13.85pt;width:485pt;height:13.8pt;z-index:-15727616;mso-wrap-distance-left:0;mso-wrap-distance-right:0;mso-position-horizontal-relative:page" fillcolor="#1f3863" stroked="f">
            <v:textbox style="mso-next-textbox:#_x0000_s2054" inset="0,0,0,0">
              <w:txbxContent>
                <w:p w14:paraId="671D9C1F" w14:textId="77777777" w:rsidR="0064207A" w:rsidRDefault="00000000">
                  <w:pPr>
                    <w:ind w:left="30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4.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PROGRAMI / AKTIVNOSTI</w:t>
                  </w:r>
                </w:p>
              </w:txbxContent>
            </v:textbox>
            <w10:wrap type="topAndBottom" anchorx="page"/>
          </v:shape>
        </w:pict>
      </w:r>
      <w:r>
        <w:pict w14:anchorId="10EB4C00">
          <v:shape id="_x0000_s2053" type="#_x0000_t202" style="position:absolute;margin-left:60.9pt;margin-top:41.45pt;width:485pt;height:13.8pt;z-index:-15727104;mso-wrap-distance-left:0;mso-wrap-distance-right:0;mso-position-horizontal-relative:page" fillcolor="#9cc2e4" stroked="f">
            <v:textbox style="mso-next-textbox:#_x0000_s2053" inset="0,0,0,0">
              <w:txbxContent>
                <w:p w14:paraId="45545532" w14:textId="77777777" w:rsidR="0064207A" w:rsidRDefault="00000000">
                  <w:pPr>
                    <w:ind w:left="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Program: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Odgojnoobrazovno</w:t>
                  </w:r>
                  <w:proofErr w:type="spellEnd"/>
                  <w:r>
                    <w:rPr>
                      <w:b/>
                      <w:sz w:val="24"/>
                    </w:rPr>
                    <w:t>,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administrativno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tehničko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osoblje</w:t>
                  </w:r>
                </w:p>
              </w:txbxContent>
            </v:textbox>
            <w10:wrap type="topAndBottom" anchorx="page"/>
          </v:shape>
        </w:pict>
      </w:r>
    </w:p>
    <w:p w14:paraId="13511591" w14:textId="77777777" w:rsidR="0064207A" w:rsidRDefault="0064207A">
      <w:pPr>
        <w:pStyle w:val="Tijeloteksta"/>
        <w:spacing w:before="7"/>
        <w:rPr>
          <w:sz w:val="20"/>
        </w:rPr>
      </w:pPr>
    </w:p>
    <w:p w14:paraId="28B51466" w14:textId="77777777" w:rsidR="0064207A" w:rsidRDefault="00000000">
      <w:pPr>
        <w:spacing w:line="261" w:lineRule="exact"/>
        <w:ind w:left="167"/>
        <w:jc w:val="both"/>
        <w:rPr>
          <w:sz w:val="24"/>
        </w:rPr>
      </w:pPr>
      <w:r>
        <w:rPr>
          <w:b/>
          <w:sz w:val="24"/>
        </w:rPr>
        <w:t>Aktivnost: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Redovna</w:t>
      </w:r>
      <w:r>
        <w:rPr>
          <w:spacing w:val="-4"/>
          <w:sz w:val="24"/>
        </w:rPr>
        <w:t xml:space="preserve"> </w:t>
      </w:r>
      <w:r>
        <w:rPr>
          <w:sz w:val="24"/>
        </w:rPr>
        <w:t>djelatnost</w:t>
      </w:r>
      <w:r>
        <w:rPr>
          <w:spacing w:val="-1"/>
          <w:sz w:val="24"/>
        </w:rPr>
        <w:t xml:space="preserve"> </w:t>
      </w:r>
      <w:r>
        <w:rPr>
          <w:sz w:val="24"/>
        </w:rPr>
        <w:t>osnovnih</w:t>
      </w:r>
      <w:r>
        <w:rPr>
          <w:spacing w:val="-1"/>
          <w:sz w:val="24"/>
        </w:rPr>
        <w:t xml:space="preserve"> </w:t>
      </w:r>
      <w:r>
        <w:rPr>
          <w:sz w:val="24"/>
        </w:rPr>
        <w:t>škola</w:t>
      </w:r>
    </w:p>
    <w:p w14:paraId="45DC53C9" w14:textId="77777777" w:rsidR="0064207A" w:rsidRDefault="00000000">
      <w:pPr>
        <w:pStyle w:val="Tijeloteksta"/>
        <w:ind w:left="167" w:right="658"/>
        <w:jc w:val="both"/>
      </w:pPr>
      <w:r>
        <w:rPr>
          <w:b/>
        </w:rPr>
        <w:t>Podloga:</w:t>
      </w:r>
      <w:r>
        <w:rPr>
          <w:b/>
          <w:spacing w:val="-10"/>
        </w:rPr>
        <w:t xml:space="preserve"> </w:t>
      </w:r>
      <w:r>
        <w:t>Zakon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plaćama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javnim</w:t>
      </w:r>
      <w:r>
        <w:rPr>
          <w:spacing w:val="-11"/>
        </w:rPr>
        <w:t xml:space="preserve"> </w:t>
      </w:r>
      <w:r>
        <w:t>službama</w:t>
      </w:r>
      <w:r>
        <w:rPr>
          <w:spacing w:val="-10"/>
        </w:rPr>
        <w:t xml:space="preserve"> </w:t>
      </w:r>
      <w:r>
        <w:t>(NN</w:t>
      </w:r>
      <w:r>
        <w:rPr>
          <w:spacing w:val="-9"/>
        </w:rPr>
        <w:t xml:space="preserve"> </w:t>
      </w:r>
      <w:r>
        <w:t>27/01,</w:t>
      </w:r>
      <w:r>
        <w:rPr>
          <w:spacing w:val="-9"/>
        </w:rPr>
        <w:t xml:space="preserve"> </w:t>
      </w:r>
      <w:r>
        <w:t>39/09,</w:t>
      </w:r>
      <w:r>
        <w:rPr>
          <w:spacing w:val="-9"/>
        </w:rPr>
        <w:t xml:space="preserve"> </w:t>
      </w:r>
      <w:r>
        <w:t>127/17),</w:t>
      </w:r>
      <w:r>
        <w:rPr>
          <w:spacing w:val="-9"/>
        </w:rPr>
        <w:t xml:space="preserve"> </w:t>
      </w:r>
      <w:r>
        <w:t>Uredba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nazivima</w:t>
      </w:r>
      <w:r>
        <w:rPr>
          <w:spacing w:val="-8"/>
        </w:rPr>
        <w:t xml:space="preserve"> </w:t>
      </w:r>
      <w:r>
        <w:t>radnih</w:t>
      </w:r>
      <w:r>
        <w:rPr>
          <w:spacing w:val="-58"/>
        </w:rPr>
        <w:t xml:space="preserve"> </w:t>
      </w:r>
      <w:r>
        <w:t>mjesta i koeficijentima složenosti poslova u javnim službama (NN 25/13 i 151/14), Sporazum o</w:t>
      </w:r>
      <w:r>
        <w:rPr>
          <w:spacing w:val="1"/>
        </w:rPr>
        <w:t xml:space="preserve"> </w:t>
      </w:r>
      <w:r>
        <w:t>dodacima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plaću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obrazovanju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znanosti</w:t>
      </w:r>
      <w:r>
        <w:rPr>
          <w:spacing w:val="-14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25.11.2006.</w:t>
      </w:r>
      <w:r>
        <w:rPr>
          <w:spacing w:val="-13"/>
        </w:rPr>
        <w:t xml:space="preserve"> </w:t>
      </w:r>
      <w:r>
        <w:t>godine,</w:t>
      </w:r>
      <w:r>
        <w:rPr>
          <w:spacing w:val="-12"/>
        </w:rPr>
        <w:t xml:space="preserve"> </w:t>
      </w:r>
      <w:r>
        <w:t>Kolektivni</w:t>
      </w:r>
      <w:r>
        <w:rPr>
          <w:spacing w:val="-10"/>
        </w:rPr>
        <w:t xml:space="preserve"> </w:t>
      </w:r>
      <w:r>
        <w:t>ugovor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zaposlenike</w:t>
      </w:r>
      <w:r>
        <w:rPr>
          <w:spacing w:val="-58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osnovnoškolskim</w:t>
      </w:r>
      <w:r>
        <w:rPr>
          <w:spacing w:val="1"/>
        </w:rPr>
        <w:t xml:space="preserve"> </w:t>
      </w:r>
      <w:r>
        <w:t>ustanovama</w:t>
      </w:r>
      <w:r>
        <w:rPr>
          <w:spacing w:val="1"/>
        </w:rPr>
        <w:t xml:space="preserve"> </w:t>
      </w:r>
      <w:r>
        <w:t>(NN</w:t>
      </w:r>
      <w:r>
        <w:rPr>
          <w:spacing w:val="1"/>
        </w:rPr>
        <w:t xml:space="preserve"> </w:t>
      </w:r>
      <w:r>
        <w:t>51/18),</w:t>
      </w:r>
      <w:r>
        <w:rPr>
          <w:spacing w:val="1"/>
        </w:rPr>
        <w:t xml:space="preserve"> </w:t>
      </w:r>
      <w:r>
        <w:t>Temeljni</w:t>
      </w:r>
      <w:r>
        <w:rPr>
          <w:spacing w:val="1"/>
        </w:rPr>
        <w:t xml:space="preserve"> </w:t>
      </w:r>
      <w:r>
        <w:t>kolektivni</w:t>
      </w:r>
      <w:r>
        <w:rPr>
          <w:spacing w:val="1"/>
        </w:rPr>
        <w:t xml:space="preserve"> </w:t>
      </w:r>
      <w:r>
        <w:t>ugovor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službenike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namještenike</w:t>
      </w:r>
      <w:r>
        <w:rPr>
          <w:spacing w:val="-1"/>
        </w:rPr>
        <w:t xml:space="preserve"> </w:t>
      </w:r>
      <w:r>
        <w:t>u javnim</w:t>
      </w:r>
      <w:r>
        <w:rPr>
          <w:spacing w:val="-1"/>
        </w:rPr>
        <w:t xml:space="preserve"> </w:t>
      </w:r>
      <w:r>
        <w:t>službama (NN 56/22)</w:t>
      </w:r>
    </w:p>
    <w:p w14:paraId="308731D8" w14:textId="77777777" w:rsidR="0064207A" w:rsidRDefault="00000000">
      <w:pPr>
        <w:pStyle w:val="Tijeloteksta"/>
        <w:spacing w:before="11"/>
        <w:rPr>
          <w:sz w:val="21"/>
        </w:rPr>
      </w:pPr>
      <w:r>
        <w:pict w14:anchorId="2DCF4E94">
          <v:shape id="_x0000_s2052" type="#_x0000_t202" style="position:absolute;margin-left:60.9pt;margin-top:13.85pt;width:485pt;height:13.8pt;z-index:-15726592;mso-wrap-distance-left:0;mso-wrap-distance-right:0;mso-position-horizontal-relative:page" fillcolor="#9cc2e4" stroked="f">
            <v:textbox style="mso-next-textbox:#_x0000_s2052" inset="0,0,0,0">
              <w:txbxContent>
                <w:p w14:paraId="13D4A8E6" w14:textId="77777777" w:rsidR="0064207A" w:rsidRDefault="00000000">
                  <w:pPr>
                    <w:ind w:left="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Program: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Pojačan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standard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osnovnom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školstvu</w:t>
                  </w:r>
                </w:p>
              </w:txbxContent>
            </v:textbox>
            <w10:wrap type="topAndBottom" anchorx="page"/>
          </v:shape>
        </w:pict>
      </w:r>
    </w:p>
    <w:p w14:paraId="4D8FED8E" w14:textId="77777777" w:rsidR="0064207A" w:rsidRDefault="00000000">
      <w:pPr>
        <w:spacing w:line="261" w:lineRule="exact"/>
        <w:ind w:left="167"/>
        <w:rPr>
          <w:sz w:val="24"/>
        </w:rPr>
      </w:pPr>
      <w:r>
        <w:rPr>
          <w:b/>
          <w:sz w:val="24"/>
        </w:rPr>
        <w:t>Aktivnost: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Mala</w:t>
      </w:r>
      <w:r>
        <w:rPr>
          <w:spacing w:val="-4"/>
          <w:sz w:val="24"/>
        </w:rPr>
        <w:t xml:space="preserve"> </w:t>
      </w:r>
      <w:r>
        <w:rPr>
          <w:sz w:val="24"/>
        </w:rPr>
        <w:t>škola</w:t>
      </w:r>
    </w:p>
    <w:p w14:paraId="7F64B85E" w14:textId="77777777" w:rsidR="00600EE4" w:rsidRDefault="00000000" w:rsidP="00600EE4">
      <w:pPr>
        <w:pStyle w:val="Tijeloteksta"/>
        <w:ind w:left="167" w:right="381"/>
        <w:rPr>
          <w:spacing w:val="24"/>
          <w:sz w:val="20"/>
          <w:szCs w:val="20"/>
        </w:rPr>
      </w:pPr>
      <w:r>
        <w:rPr>
          <w:b/>
        </w:rPr>
        <w:t>Podloga:</w:t>
      </w:r>
      <w:r>
        <w:rPr>
          <w:b/>
          <w:spacing w:val="24"/>
        </w:rPr>
        <w:t xml:space="preserve"> </w:t>
      </w:r>
      <w:r>
        <w:t>Ugovor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financiranju</w:t>
      </w:r>
      <w:r>
        <w:rPr>
          <w:spacing w:val="22"/>
        </w:rPr>
        <w:t xml:space="preserve"> </w:t>
      </w:r>
      <w:r>
        <w:t>programa</w:t>
      </w:r>
      <w:r>
        <w:rPr>
          <w:spacing w:val="24"/>
        </w:rPr>
        <w:t xml:space="preserve"> </w:t>
      </w:r>
      <w:proofErr w:type="spellStart"/>
      <w:r>
        <w:t>predškole</w:t>
      </w:r>
      <w:proofErr w:type="spellEnd"/>
      <w:r>
        <w:rPr>
          <w:spacing w:val="22"/>
        </w:rPr>
        <w:t xml:space="preserve"> </w:t>
      </w:r>
      <w:r>
        <w:t>između</w:t>
      </w:r>
      <w:r>
        <w:rPr>
          <w:spacing w:val="23"/>
        </w:rPr>
        <w:t xml:space="preserve"> </w:t>
      </w:r>
      <w:r>
        <w:t>Općine</w:t>
      </w:r>
      <w:r>
        <w:rPr>
          <w:spacing w:val="23"/>
        </w:rPr>
        <w:t xml:space="preserve"> </w:t>
      </w:r>
      <w:r>
        <w:t>Vrbanja</w:t>
      </w:r>
      <w:r>
        <w:rPr>
          <w:spacing w:val="23"/>
        </w:rPr>
        <w:t xml:space="preserve"> </w:t>
      </w:r>
      <w:r>
        <w:t>i</w:t>
      </w:r>
      <w:r>
        <w:rPr>
          <w:spacing w:val="26"/>
        </w:rPr>
        <w:t xml:space="preserve"> </w:t>
      </w:r>
      <w:r w:rsidRPr="00600EE4">
        <w:rPr>
          <w:sz w:val="20"/>
          <w:szCs w:val="20"/>
        </w:rPr>
        <w:t>OŠ</w:t>
      </w:r>
      <w:r w:rsidRPr="00600EE4">
        <w:rPr>
          <w:spacing w:val="24"/>
          <w:sz w:val="20"/>
          <w:szCs w:val="20"/>
        </w:rPr>
        <w:t xml:space="preserve"> </w:t>
      </w:r>
      <w:r w:rsidR="00600EE4" w:rsidRPr="00600EE4">
        <w:rPr>
          <w:spacing w:val="24"/>
          <w:sz w:val="20"/>
          <w:szCs w:val="20"/>
        </w:rPr>
        <w:t xml:space="preserve">MARE ŠVEL GAMIRŠEK </w:t>
      </w:r>
    </w:p>
    <w:p w14:paraId="5CC0BDDD" w14:textId="65051F08" w:rsidR="0064207A" w:rsidRDefault="00600EE4" w:rsidP="00600EE4">
      <w:pPr>
        <w:pStyle w:val="Tijeloteksta"/>
        <w:ind w:left="167" w:right="381"/>
      </w:pPr>
      <w:r>
        <w:rPr>
          <w:b/>
        </w:rPr>
        <w:t xml:space="preserve">Aktivnost </w:t>
      </w:r>
      <w:r w:rsidR="00000000">
        <w:rPr>
          <w:b/>
        </w:rPr>
        <w:t>:</w:t>
      </w:r>
      <w:r w:rsidR="00000000">
        <w:rPr>
          <w:b/>
          <w:spacing w:val="-1"/>
        </w:rPr>
        <w:t xml:space="preserve"> </w:t>
      </w:r>
      <w:r w:rsidR="00000000">
        <w:t>Užina</w:t>
      </w:r>
      <w:r w:rsidR="00000000">
        <w:rPr>
          <w:spacing w:val="-3"/>
        </w:rPr>
        <w:t xml:space="preserve"> </w:t>
      </w:r>
      <w:r w:rsidR="00000000">
        <w:t>za</w:t>
      </w:r>
      <w:r w:rsidR="00000000">
        <w:rPr>
          <w:spacing w:val="-3"/>
        </w:rPr>
        <w:t xml:space="preserve"> </w:t>
      </w:r>
      <w:r w:rsidR="00000000">
        <w:t>sve</w:t>
      </w:r>
      <w:r w:rsidR="00000000">
        <w:rPr>
          <w:spacing w:val="-2"/>
        </w:rPr>
        <w:t xml:space="preserve"> </w:t>
      </w:r>
      <w:r w:rsidR="00000000">
        <w:t>VII</w:t>
      </w:r>
    </w:p>
    <w:p w14:paraId="6940BD38" w14:textId="77777777" w:rsidR="0064207A" w:rsidRDefault="00000000">
      <w:pPr>
        <w:pStyle w:val="Tijeloteksta"/>
        <w:ind w:left="167"/>
      </w:pPr>
      <w:r>
        <w:rPr>
          <w:b/>
        </w:rPr>
        <w:t>Podloga:</w:t>
      </w:r>
      <w:r>
        <w:rPr>
          <w:b/>
          <w:spacing w:val="-2"/>
        </w:rPr>
        <w:t xml:space="preserve"> </w:t>
      </w:r>
      <w:r>
        <w:t>Ugovor</w:t>
      </w:r>
      <w:r>
        <w:rPr>
          <w:spacing w:val="-2"/>
        </w:rPr>
        <w:t xml:space="preserve"> </w:t>
      </w:r>
      <w:r>
        <w:t>sklopljen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Vukovarsko-srijemskom</w:t>
      </w:r>
      <w:r>
        <w:rPr>
          <w:spacing w:val="-3"/>
        </w:rPr>
        <w:t xml:space="preserve"> </w:t>
      </w:r>
      <w:r>
        <w:t>županijom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projekt:</w:t>
      </w:r>
      <w:r>
        <w:rPr>
          <w:spacing w:val="-1"/>
        </w:rPr>
        <w:t xml:space="preserve"> </w:t>
      </w:r>
      <w:r>
        <w:t>„Užina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sve</w:t>
      </w:r>
      <w:r>
        <w:rPr>
          <w:spacing w:val="-2"/>
        </w:rPr>
        <w:t xml:space="preserve"> </w:t>
      </w:r>
      <w:r>
        <w:t>VII“,</w:t>
      </w:r>
    </w:p>
    <w:p w14:paraId="73A809CC" w14:textId="77777777" w:rsidR="0064207A" w:rsidRDefault="0064207A">
      <w:pPr>
        <w:pStyle w:val="Tijeloteksta"/>
      </w:pPr>
    </w:p>
    <w:p w14:paraId="7610A18B" w14:textId="77777777" w:rsidR="0064207A" w:rsidRDefault="00000000">
      <w:pPr>
        <w:spacing w:before="62"/>
        <w:ind w:left="167"/>
        <w:rPr>
          <w:sz w:val="24"/>
        </w:rPr>
      </w:pPr>
      <w:r>
        <w:rPr>
          <w:b/>
          <w:sz w:val="24"/>
        </w:rPr>
        <w:t>Aktivnost: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Školska</w:t>
      </w:r>
      <w:r>
        <w:rPr>
          <w:spacing w:val="-5"/>
          <w:sz w:val="24"/>
        </w:rPr>
        <w:t xml:space="preserve"> </w:t>
      </w:r>
      <w:r>
        <w:rPr>
          <w:sz w:val="24"/>
        </w:rPr>
        <w:t>užina</w:t>
      </w:r>
    </w:p>
    <w:p w14:paraId="77123E5D" w14:textId="77777777" w:rsidR="0064207A" w:rsidRDefault="00000000">
      <w:pPr>
        <w:ind w:left="167"/>
        <w:rPr>
          <w:sz w:val="24"/>
        </w:rPr>
      </w:pPr>
      <w:r>
        <w:rPr>
          <w:b/>
          <w:sz w:val="24"/>
        </w:rPr>
        <w:t>Podloga: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Ugovor</w:t>
      </w:r>
      <w:r>
        <w:rPr>
          <w:spacing w:val="-4"/>
          <w:sz w:val="24"/>
        </w:rPr>
        <w:t xml:space="preserve"> </w:t>
      </w:r>
      <w:r>
        <w:rPr>
          <w:sz w:val="24"/>
        </w:rPr>
        <w:t>sklopljen</w:t>
      </w:r>
      <w:r>
        <w:rPr>
          <w:spacing w:val="-4"/>
          <w:sz w:val="24"/>
        </w:rPr>
        <w:t xml:space="preserve"> </w:t>
      </w:r>
      <w:r>
        <w:rPr>
          <w:sz w:val="24"/>
        </w:rPr>
        <w:t>Općinom</w:t>
      </w:r>
      <w:r>
        <w:rPr>
          <w:spacing w:val="-4"/>
          <w:sz w:val="24"/>
        </w:rPr>
        <w:t xml:space="preserve"> </w:t>
      </w:r>
      <w:r>
        <w:rPr>
          <w:sz w:val="24"/>
        </w:rPr>
        <w:t>Vrbanja</w:t>
      </w:r>
    </w:p>
    <w:p w14:paraId="11EF7325" w14:textId="77777777" w:rsidR="0064207A" w:rsidRDefault="0064207A">
      <w:pPr>
        <w:pStyle w:val="Tijeloteksta"/>
      </w:pPr>
    </w:p>
    <w:p w14:paraId="2A210193" w14:textId="77777777" w:rsidR="0064207A" w:rsidRDefault="00000000">
      <w:pPr>
        <w:ind w:left="167"/>
        <w:rPr>
          <w:sz w:val="24"/>
        </w:rPr>
      </w:pPr>
      <w:r>
        <w:rPr>
          <w:b/>
          <w:sz w:val="24"/>
        </w:rPr>
        <w:t>Aktivnost: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Shema</w:t>
      </w:r>
      <w:r>
        <w:rPr>
          <w:spacing w:val="-3"/>
          <w:sz w:val="24"/>
        </w:rPr>
        <w:t xml:space="preserve"> </w:t>
      </w:r>
      <w:r>
        <w:rPr>
          <w:sz w:val="24"/>
        </w:rPr>
        <w:t>mlijeka</w:t>
      </w:r>
    </w:p>
    <w:p w14:paraId="4F46218B" w14:textId="313A08E5" w:rsidR="0064207A" w:rsidRDefault="00000000">
      <w:pPr>
        <w:pStyle w:val="Tijeloteksta"/>
        <w:ind w:left="167" w:right="381"/>
      </w:pPr>
      <w:r>
        <w:rPr>
          <w:b/>
        </w:rPr>
        <w:t>Podloga:</w:t>
      </w:r>
      <w:r>
        <w:rPr>
          <w:b/>
          <w:spacing w:val="12"/>
        </w:rPr>
        <w:t xml:space="preserve"> </w:t>
      </w:r>
      <w:r>
        <w:t>Ugovor</w:t>
      </w:r>
      <w:r>
        <w:rPr>
          <w:spacing w:val="12"/>
        </w:rPr>
        <w:t xml:space="preserve"> </w:t>
      </w:r>
      <w:r>
        <w:t>sklopljen</w:t>
      </w:r>
      <w:r>
        <w:rPr>
          <w:spacing w:val="11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Vukovarsko-srijemskom</w:t>
      </w:r>
      <w:r>
        <w:rPr>
          <w:spacing w:val="11"/>
        </w:rPr>
        <w:t xml:space="preserve"> </w:t>
      </w:r>
      <w:r>
        <w:t>županijom</w:t>
      </w:r>
      <w:r>
        <w:rPr>
          <w:spacing w:val="11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projekt:</w:t>
      </w:r>
      <w:r>
        <w:rPr>
          <w:spacing w:val="13"/>
        </w:rPr>
        <w:t xml:space="preserve"> </w:t>
      </w:r>
      <w:r>
        <w:t>„Školska</w:t>
      </w:r>
      <w:r>
        <w:rPr>
          <w:spacing w:val="11"/>
        </w:rPr>
        <w:t xml:space="preserve"> </w:t>
      </w:r>
      <w:r>
        <w:t>shema</w:t>
      </w:r>
      <w:r>
        <w:rPr>
          <w:spacing w:val="-57"/>
        </w:rPr>
        <w:t xml:space="preserve"> </w:t>
      </w:r>
      <w:r>
        <w:t>2022./23.“</w:t>
      </w:r>
    </w:p>
    <w:p w14:paraId="6D3C550F" w14:textId="77777777" w:rsidR="00600EE4" w:rsidRDefault="00600EE4" w:rsidP="00600EE4">
      <w:pPr>
        <w:ind w:left="167"/>
        <w:rPr>
          <w:b/>
          <w:sz w:val="24"/>
        </w:rPr>
      </w:pPr>
    </w:p>
    <w:p w14:paraId="703F0045" w14:textId="6862CFF9" w:rsidR="00600EE4" w:rsidRDefault="00600EE4" w:rsidP="00600EE4">
      <w:pPr>
        <w:ind w:left="167"/>
        <w:rPr>
          <w:sz w:val="24"/>
        </w:rPr>
      </w:pPr>
      <w:r>
        <w:rPr>
          <w:b/>
          <w:sz w:val="24"/>
        </w:rPr>
        <w:t>Aktivnost: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Shema</w:t>
      </w:r>
      <w:r>
        <w:rPr>
          <w:spacing w:val="-3"/>
          <w:sz w:val="24"/>
        </w:rPr>
        <w:t xml:space="preserve"> </w:t>
      </w:r>
      <w:r>
        <w:rPr>
          <w:sz w:val="24"/>
        </w:rPr>
        <w:t>voća i povrća</w:t>
      </w:r>
    </w:p>
    <w:p w14:paraId="3BFA37A6" w14:textId="77777777" w:rsidR="00600EE4" w:rsidRDefault="00600EE4" w:rsidP="00600EE4">
      <w:pPr>
        <w:pStyle w:val="Tijeloteksta"/>
        <w:ind w:left="167" w:right="381"/>
      </w:pPr>
      <w:r>
        <w:rPr>
          <w:b/>
        </w:rPr>
        <w:lastRenderedPageBreak/>
        <w:t>Podloga:</w:t>
      </w:r>
      <w:r>
        <w:rPr>
          <w:b/>
          <w:spacing w:val="12"/>
        </w:rPr>
        <w:t xml:space="preserve"> </w:t>
      </w:r>
      <w:r>
        <w:t>Ugovor</w:t>
      </w:r>
      <w:r>
        <w:rPr>
          <w:spacing w:val="12"/>
        </w:rPr>
        <w:t xml:space="preserve"> </w:t>
      </w:r>
      <w:r>
        <w:t>sklopljen</w:t>
      </w:r>
      <w:r>
        <w:rPr>
          <w:spacing w:val="11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Vukovarsko-srijemskom</w:t>
      </w:r>
      <w:r>
        <w:rPr>
          <w:spacing w:val="11"/>
        </w:rPr>
        <w:t xml:space="preserve"> </w:t>
      </w:r>
      <w:r>
        <w:t>županijom</w:t>
      </w:r>
      <w:r>
        <w:rPr>
          <w:spacing w:val="11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projekt:</w:t>
      </w:r>
      <w:r>
        <w:rPr>
          <w:spacing w:val="13"/>
        </w:rPr>
        <w:t xml:space="preserve"> </w:t>
      </w:r>
      <w:r>
        <w:t>„Školska</w:t>
      </w:r>
      <w:r>
        <w:rPr>
          <w:spacing w:val="11"/>
        </w:rPr>
        <w:t xml:space="preserve"> </w:t>
      </w:r>
      <w:r>
        <w:t>shema</w:t>
      </w:r>
      <w:r>
        <w:rPr>
          <w:spacing w:val="-57"/>
        </w:rPr>
        <w:t xml:space="preserve"> </w:t>
      </w:r>
      <w:r>
        <w:t>2022./23.“</w:t>
      </w:r>
    </w:p>
    <w:p w14:paraId="1A74070B" w14:textId="77777777" w:rsidR="00600EE4" w:rsidRDefault="00600EE4">
      <w:pPr>
        <w:pStyle w:val="Tijeloteksta"/>
        <w:ind w:left="167" w:right="381"/>
      </w:pPr>
    </w:p>
    <w:p w14:paraId="5081B3BA" w14:textId="77777777" w:rsidR="0064207A" w:rsidRDefault="0064207A">
      <w:pPr>
        <w:pStyle w:val="Tijeloteksta"/>
      </w:pPr>
    </w:p>
    <w:p w14:paraId="1AD8C56F" w14:textId="77777777" w:rsidR="0064207A" w:rsidRDefault="00000000">
      <w:pPr>
        <w:pStyle w:val="Tijeloteksta"/>
        <w:ind w:left="167"/>
      </w:pPr>
      <w:r>
        <w:rPr>
          <w:b/>
        </w:rPr>
        <w:t>Aktivnost:</w:t>
      </w:r>
      <w:r>
        <w:rPr>
          <w:b/>
          <w:spacing w:val="-1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„Od</w:t>
      </w:r>
      <w:r>
        <w:rPr>
          <w:spacing w:val="-1"/>
        </w:rPr>
        <w:t xml:space="preserve"> </w:t>
      </w:r>
      <w:r>
        <w:t>ideje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vještina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školama“</w:t>
      </w:r>
    </w:p>
    <w:p w14:paraId="091AE528" w14:textId="77777777" w:rsidR="0064207A" w:rsidRDefault="00000000">
      <w:pPr>
        <w:pStyle w:val="Tijeloteksta"/>
        <w:ind w:left="167" w:right="381"/>
      </w:pPr>
      <w:r>
        <w:rPr>
          <w:b/>
        </w:rPr>
        <w:t>Podloga:</w:t>
      </w:r>
      <w:r>
        <w:rPr>
          <w:b/>
          <w:spacing w:val="8"/>
        </w:rPr>
        <w:t xml:space="preserve"> </w:t>
      </w:r>
      <w:r>
        <w:t>Ugovor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dojeli</w:t>
      </w:r>
      <w:r>
        <w:rPr>
          <w:spacing w:val="7"/>
        </w:rPr>
        <w:t xml:space="preserve"> </w:t>
      </w:r>
      <w:r>
        <w:t>bespovratnih</w:t>
      </w:r>
      <w:r>
        <w:rPr>
          <w:spacing w:val="8"/>
        </w:rPr>
        <w:t xml:space="preserve"> </w:t>
      </w:r>
      <w:r>
        <w:t>sredstava</w:t>
      </w:r>
      <w:r>
        <w:rPr>
          <w:spacing w:val="9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projekt</w:t>
      </w:r>
      <w:r>
        <w:rPr>
          <w:spacing w:val="6"/>
        </w:rPr>
        <w:t xml:space="preserve"> </w:t>
      </w:r>
      <w:r>
        <w:t>koji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Financira</w:t>
      </w:r>
      <w:r>
        <w:rPr>
          <w:spacing w:val="7"/>
        </w:rPr>
        <w:t xml:space="preserve"> </w:t>
      </w:r>
      <w:r>
        <w:t>iz</w:t>
      </w:r>
      <w:r>
        <w:rPr>
          <w:spacing w:val="8"/>
        </w:rPr>
        <w:t xml:space="preserve"> </w:t>
      </w:r>
      <w:r>
        <w:t>mehanizma</w:t>
      </w:r>
      <w:r>
        <w:rPr>
          <w:spacing w:val="-57"/>
        </w:rPr>
        <w:t xml:space="preserve"> </w:t>
      </w:r>
      <w:r>
        <w:t>Europskog</w:t>
      </w:r>
      <w:r>
        <w:rPr>
          <w:spacing w:val="-1"/>
        </w:rPr>
        <w:t xml:space="preserve"> </w:t>
      </w:r>
      <w:r>
        <w:t>gospodarskog prostora za razdoblje</w:t>
      </w:r>
      <w:r>
        <w:rPr>
          <w:spacing w:val="-2"/>
        </w:rPr>
        <w:t xml:space="preserve"> </w:t>
      </w:r>
      <w:r>
        <w:t>2014. do 2021.</w:t>
      </w:r>
    </w:p>
    <w:p w14:paraId="67D5DAFD" w14:textId="77777777" w:rsidR="0064207A" w:rsidRDefault="0064207A">
      <w:pPr>
        <w:pStyle w:val="Tijeloteksta"/>
        <w:spacing w:before="2"/>
        <w:rPr>
          <w:sz w:val="16"/>
        </w:rPr>
      </w:pPr>
    </w:p>
    <w:p w14:paraId="123F033D" w14:textId="77777777" w:rsidR="0064207A" w:rsidRDefault="00000000">
      <w:pPr>
        <w:pStyle w:val="Odlomakpopisa"/>
        <w:numPr>
          <w:ilvl w:val="0"/>
          <w:numId w:val="5"/>
        </w:numPr>
        <w:tabs>
          <w:tab w:val="left" w:pos="408"/>
          <w:tab w:val="left" w:pos="9837"/>
        </w:tabs>
        <w:spacing w:before="90" w:line="240" w:lineRule="auto"/>
        <w:ind w:hanging="271"/>
        <w:rPr>
          <w:b/>
          <w:sz w:val="24"/>
        </w:rPr>
      </w:pPr>
      <w:r>
        <w:rPr>
          <w:b/>
          <w:color w:val="FFFFFF"/>
          <w:sz w:val="24"/>
          <w:shd w:val="clear" w:color="auto" w:fill="1F3863"/>
        </w:rPr>
        <w:t>PRIHODI</w:t>
      </w:r>
      <w:r>
        <w:rPr>
          <w:b/>
          <w:color w:val="FFFFFF"/>
          <w:spacing w:val="-1"/>
          <w:sz w:val="24"/>
          <w:shd w:val="clear" w:color="auto" w:fill="1F3863"/>
        </w:rPr>
        <w:t xml:space="preserve"> </w:t>
      </w:r>
      <w:r>
        <w:rPr>
          <w:b/>
          <w:color w:val="FFFFFF"/>
          <w:sz w:val="24"/>
          <w:shd w:val="clear" w:color="auto" w:fill="1F3863"/>
        </w:rPr>
        <w:t>I</w:t>
      </w:r>
      <w:r>
        <w:rPr>
          <w:b/>
          <w:color w:val="FFFFFF"/>
          <w:spacing w:val="-2"/>
          <w:sz w:val="24"/>
          <w:shd w:val="clear" w:color="auto" w:fill="1F3863"/>
        </w:rPr>
        <w:t xml:space="preserve"> </w:t>
      </w:r>
      <w:r>
        <w:rPr>
          <w:b/>
          <w:color w:val="FFFFFF"/>
          <w:sz w:val="24"/>
          <w:shd w:val="clear" w:color="auto" w:fill="1F3863"/>
        </w:rPr>
        <w:t>PRIMITCI</w:t>
      </w:r>
      <w:r>
        <w:rPr>
          <w:b/>
          <w:color w:val="FFFFFF"/>
          <w:sz w:val="24"/>
          <w:shd w:val="clear" w:color="auto" w:fill="1F3863"/>
        </w:rPr>
        <w:tab/>
      </w:r>
    </w:p>
    <w:p w14:paraId="166C0125" w14:textId="77777777" w:rsidR="0064207A" w:rsidRDefault="0064207A">
      <w:pPr>
        <w:pStyle w:val="Tijeloteksta"/>
        <w:spacing w:before="2"/>
        <w:rPr>
          <w:b/>
          <w:sz w:val="16"/>
        </w:rPr>
      </w:pPr>
    </w:p>
    <w:p w14:paraId="4874B4F1" w14:textId="77777777" w:rsidR="0064207A" w:rsidRDefault="00000000">
      <w:pPr>
        <w:pStyle w:val="Odlomakpopisa"/>
        <w:numPr>
          <w:ilvl w:val="1"/>
          <w:numId w:val="5"/>
        </w:numPr>
        <w:tabs>
          <w:tab w:val="left" w:pos="589"/>
          <w:tab w:val="left" w:pos="9837"/>
        </w:tabs>
        <w:spacing w:before="90" w:line="240" w:lineRule="auto"/>
        <w:ind w:hanging="452"/>
        <w:rPr>
          <w:b/>
          <w:sz w:val="24"/>
        </w:rPr>
      </w:pPr>
      <w:r>
        <w:rPr>
          <w:b/>
          <w:sz w:val="24"/>
          <w:shd w:val="clear" w:color="auto" w:fill="9CC2E4"/>
        </w:rPr>
        <w:t>–</w:t>
      </w:r>
      <w:r>
        <w:rPr>
          <w:b/>
          <w:spacing w:val="-3"/>
          <w:sz w:val="24"/>
          <w:shd w:val="clear" w:color="auto" w:fill="9CC2E4"/>
        </w:rPr>
        <w:t xml:space="preserve"> </w:t>
      </w:r>
      <w:r>
        <w:rPr>
          <w:b/>
          <w:sz w:val="24"/>
          <w:shd w:val="clear" w:color="auto" w:fill="9CC2E4"/>
        </w:rPr>
        <w:t>Ostale</w:t>
      </w:r>
      <w:r>
        <w:rPr>
          <w:b/>
          <w:spacing w:val="-3"/>
          <w:sz w:val="24"/>
          <w:shd w:val="clear" w:color="auto" w:fill="9CC2E4"/>
        </w:rPr>
        <w:t xml:space="preserve"> </w:t>
      </w:r>
      <w:r>
        <w:rPr>
          <w:b/>
          <w:sz w:val="24"/>
          <w:shd w:val="clear" w:color="auto" w:fill="9CC2E4"/>
        </w:rPr>
        <w:t>pomoći</w:t>
      </w:r>
      <w:r>
        <w:rPr>
          <w:b/>
          <w:sz w:val="24"/>
          <w:shd w:val="clear" w:color="auto" w:fill="9CC2E4"/>
        </w:rPr>
        <w:tab/>
      </w:r>
    </w:p>
    <w:p w14:paraId="404E6CD9" w14:textId="77777777" w:rsidR="0064207A" w:rsidRDefault="0064207A">
      <w:pPr>
        <w:pStyle w:val="Tijeloteksta"/>
        <w:rPr>
          <w:b/>
        </w:rPr>
      </w:pPr>
    </w:p>
    <w:p w14:paraId="1BB29EDF" w14:textId="77777777" w:rsidR="0064207A" w:rsidRDefault="00000000">
      <w:pPr>
        <w:ind w:left="167" w:right="4837"/>
        <w:rPr>
          <w:sz w:val="24"/>
        </w:rPr>
      </w:pPr>
      <w:r>
        <w:rPr>
          <w:b/>
          <w:sz w:val="24"/>
        </w:rPr>
        <w:t xml:space="preserve">Izvor financiranja: </w:t>
      </w:r>
      <w:r>
        <w:rPr>
          <w:sz w:val="24"/>
        </w:rPr>
        <w:t>Ministarstvo znanosti i obrazovanja</w:t>
      </w:r>
      <w:r>
        <w:rPr>
          <w:spacing w:val="-57"/>
          <w:sz w:val="24"/>
        </w:rPr>
        <w:t xml:space="preserve"> </w:t>
      </w:r>
      <w:r>
        <w:rPr>
          <w:sz w:val="24"/>
        </w:rPr>
        <w:t>Stavke</w:t>
      </w:r>
      <w:r>
        <w:rPr>
          <w:spacing w:val="-3"/>
          <w:sz w:val="24"/>
        </w:rPr>
        <w:t xml:space="preserve"> </w:t>
      </w:r>
      <w:r>
        <w:rPr>
          <w:sz w:val="24"/>
        </w:rPr>
        <w:t>u proračunu izvora:</w:t>
      </w:r>
    </w:p>
    <w:p w14:paraId="2E8582EA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spacing w:before="1" w:line="240" w:lineRule="auto"/>
        <w:rPr>
          <w:sz w:val="24"/>
        </w:rPr>
      </w:pPr>
      <w:r>
        <w:rPr>
          <w:sz w:val="24"/>
        </w:rPr>
        <w:t>Razdjel</w:t>
      </w:r>
      <w:r>
        <w:rPr>
          <w:spacing w:val="-3"/>
          <w:sz w:val="24"/>
        </w:rPr>
        <w:t xml:space="preserve"> </w:t>
      </w:r>
      <w:r>
        <w:rPr>
          <w:sz w:val="24"/>
        </w:rPr>
        <w:t>09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52FC23CC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0912</w:t>
      </w:r>
      <w:r>
        <w:rPr>
          <w:spacing w:val="-1"/>
          <w:sz w:val="24"/>
        </w:rPr>
        <w:t xml:space="preserve"> </w:t>
      </w:r>
      <w:r>
        <w:rPr>
          <w:sz w:val="24"/>
        </w:rPr>
        <w:t>Osnovno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2DF62C51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Glavni</w:t>
      </w:r>
      <w:r>
        <w:rPr>
          <w:spacing w:val="-4"/>
          <w:sz w:val="24"/>
        </w:rPr>
        <w:t xml:space="preserve"> </w:t>
      </w:r>
      <w:r>
        <w:rPr>
          <w:sz w:val="24"/>
        </w:rPr>
        <w:t>program:</w:t>
      </w:r>
      <w:r>
        <w:rPr>
          <w:spacing w:val="-3"/>
          <w:sz w:val="24"/>
        </w:rPr>
        <w:t xml:space="preserve"> </w:t>
      </w:r>
      <w:r>
        <w:rPr>
          <w:sz w:val="24"/>
        </w:rPr>
        <w:t>P37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580EE5C8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Program:</w:t>
      </w:r>
      <w:r>
        <w:rPr>
          <w:spacing w:val="-2"/>
          <w:sz w:val="24"/>
        </w:rPr>
        <w:t xml:space="preserve"> </w:t>
      </w:r>
      <w:r>
        <w:rPr>
          <w:sz w:val="24"/>
        </w:rPr>
        <w:t>3703</w:t>
      </w:r>
      <w:r>
        <w:rPr>
          <w:spacing w:val="-1"/>
          <w:sz w:val="24"/>
        </w:rPr>
        <w:t xml:space="preserve"> </w:t>
      </w:r>
      <w:r>
        <w:rPr>
          <w:sz w:val="24"/>
        </w:rPr>
        <w:t>Osnovnoškolsko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4E921900" w14:textId="22608369" w:rsidR="0064207A" w:rsidRDefault="00000000">
      <w:pPr>
        <w:pStyle w:val="Naslov1"/>
        <w:numPr>
          <w:ilvl w:val="2"/>
          <w:numId w:val="5"/>
        </w:numPr>
        <w:tabs>
          <w:tab w:val="left" w:pos="1234"/>
          <w:tab w:val="left" w:pos="1235"/>
        </w:tabs>
        <w:spacing w:line="293" w:lineRule="exact"/>
      </w:pPr>
      <w:r>
        <w:t>Aktivnost:</w:t>
      </w:r>
      <w:r>
        <w:rPr>
          <w:spacing w:val="-3"/>
        </w:rPr>
        <w:t xml:space="preserve"> </w:t>
      </w:r>
      <w:r>
        <w:t>A579000</w:t>
      </w:r>
      <w:r>
        <w:rPr>
          <w:spacing w:val="-4"/>
        </w:rPr>
        <w:t xml:space="preserve"> </w:t>
      </w:r>
      <w:r w:rsidR="003275C9">
        <w:t>Odgojno obrazovno</w:t>
      </w:r>
      <w:r>
        <w:t>,</w:t>
      </w:r>
      <w:r>
        <w:rPr>
          <w:spacing w:val="-2"/>
        </w:rPr>
        <w:t xml:space="preserve"> </w:t>
      </w:r>
      <w:r>
        <w:t>administrativno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tehničko</w:t>
      </w:r>
      <w:r>
        <w:rPr>
          <w:spacing w:val="-3"/>
        </w:rPr>
        <w:t xml:space="preserve"> </w:t>
      </w:r>
      <w:r>
        <w:t>osoblje</w:t>
      </w:r>
    </w:p>
    <w:p w14:paraId="55D5EBB1" w14:textId="77777777" w:rsidR="0064207A" w:rsidRDefault="0064207A">
      <w:pPr>
        <w:pStyle w:val="Tijeloteksta"/>
        <w:spacing w:before="11"/>
        <w:rPr>
          <w:b/>
          <w:sz w:val="2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4"/>
        <w:gridCol w:w="1376"/>
        <w:gridCol w:w="1376"/>
        <w:gridCol w:w="1377"/>
      </w:tblGrid>
      <w:tr w:rsidR="003275C9" w14:paraId="0AE13CD1" w14:textId="77777777" w:rsidTr="003275C9">
        <w:trPr>
          <w:trHeight w:val="551"/>
        </w:trPr>
        <w:tc>
          <w:tcPr>
            <w:tcW w:w="1375" w:type="dxa"/>
          </w:tcPr>
          <w:p w14:paraId="0ABFC536" w14:textId="77777777" w:rsidR="003275C9" w:rsidRDefault="003275C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Iznosi u €</w:t>
            </w:r>
          </w:p>
        </w:tc>
        <w:tc>
          <w:tcPr>
            <w:tcW w:w="1376" w:type="dxa"/>
            <w:shd w:val="clear" w:color="auto" w:fill="1F3863"/>
          </w:tcPr>
          <w:p w14:paraId="79FD6F45" w14:textId="77777777" w:rsidR="003275C9" w:rsidRDefault="003275C9">
            <w:pPr>
              <w:pStyle w:val="TableParagraph"/>
              <w:spacing w:line="270" w:lineRule="atLeast"/>
              <w:ind w:left="416" w:right="194" w:hanging="202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Izvršenje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2021.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1F3863"/>
          </w:tcPr>
          <w:p w14:paraId="0AA2B549" w14:textId="77777777" w:rsidR="003275C9" w:rsidRDefault="003275C9">
            <w:pPr>
              <w:pStyle w:val="TableParagraph"/>
              <w:spacing w:line="240" w:lineRule="auto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2022.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1F1177E1" w14:textId="77777777" w:rsidR="003275C9" w:rsidRDefault="003275C9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2023.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7C30BBB7" w14:textId="77777777" w:rsidR="003275C9" w:rsidRDefault="003275C9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F3863"/>
          </w:tcPr>
          <w:p w14:paraId="749E5888" w14:textId="77777777" w:rsidR="003275C9" w:rsidRDefault="003275C9">
            <w:pPr>
              <w:pStyle w:val="TableParagraph"/>
              <w:spacing w:line="270" w:lineRule="atLeast"/>
              <w:ind w:left="417" w:right="181" w:hanging="217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2025.</w:t>
            </w:r>
          </w:p>
        </w:tc>
      </w:tr>
      <w:tr w:rsidR="003275C9" w14:paraId="1940D1DA" w14:textId="77777777" w:rsidTr="003275C9">
        <w:trPr>
          <w:trHeight w:val="276"/>
        </w:trPr>
        <w:tc>
          <w:tcPr>
            <w:tcW w:w="1375" w:type="dxa"/>
          </w:tcPr>
          <w:p w14:paraId="7DE6DF56" w14:textId="77777777" w:rsidR="003275C9" w:rsidRDefault="003275C9" w:rsidP="00327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14:paraId="1D12D60A" w14:textId="448CECA7" w:rsidR="003275C9" w:rsidRDefault="003275C9" w:rsidP="003275C9">
            <w:pPr>
              <w:pStyle w:val="TableParagraph"/>
              <w:ind w:left="186"/>
              <w:rPr>
                <w:i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168" w14:textId="02E2741B" w:rsidR="003275C9" w:rsidRDefault="003275C9" w:rsidP="003275C9">
            <w:pPr>
              <w:pStyle w:val="TableParagraph"/>
              <w:ind w:left="132" w:right="48"/>
              <w:jc w:val="center"/>
              <w:rPr>
                <w:i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1053" w14:textId="0C558558" w:rsidR="003275C9" w:rsidRDefault="003275C9" w:rsidP="003275C9">
            <w:pPr>
              <w:pStyle w:val="TableParagraph"/>
              <w:ind w:left="18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444.680,37 €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2F93" w14:textId="47E92948" w:rsidR="003275C9" w:rsidRDefault="003275C9" w:rsidP="003275C9">
            <w:pPr>
              <w:pStyle w:val="TableParagraph"/>
              <w:ind w:left="18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444.680,37 €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7D1C7" w14:textId="56E17E5B" w:rsidR="003275C9" w:rsidRDefault="003275C9" w:rsidP="003275C9">
            <w:pPr>
              <w:pStyle w:val="TableParagraph"/>
              <w:ind w:left="18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444.680,37 € </w:t>
            </w:r>
          </w:p>
        </w:tc>
      </w:tr>
    </w:tbl>
    <w:p w14:paraId="66BF6A8A" w14:textId="77777777" w:rsidR="0064207A" w:rsidRDefault="0064207A">
      <w:pPr>
        <w:pStyle w:val="Tijeloteksta"/>
        <w:spacing w:before="11"/>
        <w:rPr>
          <w:b/>
          <w:sz w:val="23"/>
        </w:rPr>
      </w:pPr>
    </w:p>
    <w:p w14:paraId="7F35C2D5" w14:textId="77777777" w:rsidR="0064207A" w:rsidRDefault="0064207A">
      <w:pPr>
        <w:pStyle w:val="Tijeloteksta"/>
        <w:spacing w:before="11"/>
        <w:rPr>
          <w:b/>
          <w:sz w:val="23"/>
        </w:rPr>
      </w:pPr>
    </w:p>
    <w:p w14:paraId="66F20B1A" w14:textId="77777777" w:rsidR="0064207A" w:rsidRDefault="0064207A">
      <w:pPr>
        <w:pStyle w:val="Tijeloteksta"/>
        <w:rPr>
          <w:b/>
        </w:rPr>
      </w:pPr>
    </w:p>
    <w:p w14:paraId="6EA0E385" w14:textId="77777777" w:rsidR="0064207A" w:rsidRDefault="00000000">
      <w:pPr>
        <w:ind w:left="167" w:right="4837"/>
        <w:rPr>
          <w:sz w:val="24"/>
        </w:rPr>
      </w:pPr>
      <w:r>
        <w:rPr>
          <w:b/>
          <w:sz w:val="24"/>
        </w:rPr>
        <w:t xml:space="preserve">Izvor financiranja: </w:t>
      </w:r>
      <w:r>
        <w:rPr>
          <w:sz w:val="24"/>
        </w:rPr>
        <w:t>Ministarstvo znanosti i obrazovanja</w:t>
      </w:r>
      <w:r>
        <w:rPr>
          <w:spacing w:val="-57"/>
          <w:sz w:val="24"/>
        </w:rPr>
        <w:t xml:space="preserve"> </w:t>
      </w:r>
      <w:r>
        <w:rPr>
          <w:sz w:val="24"/>
        </w:rPr>
        <w:t>Stavke</w:t>
      </w:r>
      <w:r>
        <w:rPr>
          <w:spacing w:val="-3"/>
          <w:sz w:val="24"/>
        </w:rPr>
        <w:t xml:space="preserve"> </w:t>
      </w:r>
      <w:r>
        <w:rPr>
          <w:sz w:val="24"/>
        </w:rPr>
        <w:t>u proračunu izvora:</w:t>
      </w:r>
    </w:p>
    <w:p w14:paraId="2D4567EB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spacing w:before="1"/>
        <w:rPr>
          <w:sz w:val="24"/>
        </w:rPr>
      </w:pPr>
      <w:r>
        <w:rPr>
          <w:sz w:val="24"/>
        </w:rPr>
        <w:t>Razdjel</w:t>
      </w:r>
      <w:r>
        <w:rPr>
          <w:spacing w:val="-3"/>
          <w:sz w:val="24"/>
        </w:rPr>
        <w:t xml:space="preserve"> </w:t>
      </w:r>
      <w:r>
        <w:rPr>
          <w:sz w:val="24"/>
        </w:rPr>
        <w:t>09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5AB06CEC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0912</w:t>
      </w:r>
      <w:r>
        <w:rPr>
          <w:spacing w:val="-1"/>
          <w:sz w:val="24"/>
        </w:rPr>
        <w:t xml:space="preserve"> </w:t>
      </w:r>
      <w:r>
        <w:rPr>
          <w:sz w:val="24"/>
        </w:rPr>
        <w:t>Osnovno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3D4F8FAC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spacing w:line="240" w:lineRule="auto"/>
        <w:rPr>
          <w:sz w:val="24"/>
        </w:rPr>
      </w:pPr>
      <w:r>
        <w:rPr>
          <w:sz w:val="24"/>
        </w:rPr>
        <w:t>Glavni</w:t>
      </w:r>
      <w:r>
        <w:rPr>
          <w:spacing w:val="-4"/>
          <w:sz w:val="24"/>
        </w:rPr>
        <w:t xml:space="preserve"> </w:t>
      </w:r>
      <w:r>
        <w:rPr>
          <w:sz w:val="24"/>
        </w:rPr>
        <w:t>program:</w:t>
      </w:r>
      <w:r>
        <w:rPr>
          <w:spacing w:val="-3"/>
          <w:sz w:val="24"/>
        </w:rPr>
        <w:t xml:space="preserve"> </w:t>
      </w:r>
      <w:r>
        <w:rPr>
          <w:sz w:val="24"/>
        </w:rPr>
        <w:t>P37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30478F94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Program:</w:t>
      </w:r>
      <w:r>
        <w:rPr>
          <w:spacing w:val="-3"/>
          <w:sz w:val="24"/>
        </w:rPr>
        <w:t xml:space="preserve"> </w:t>
      </w:r>
      <w:r>
        <w:rPr>
          <w:sz w:val="24"/>
        </w:rPr>
        <w:t>3703</w:t>
      </w:r>
      <w:r>
        <w:rPr>
          <w:spacing w:val="-2"/>
          <w:sz w:val="24"/>
        </w:rPr>
        <w:t xml:space="preserve"> </w:t>
      </w:r>
      <w:r>
        <w:rPr>
          <w:sz w:val="24"/>
        </w:rPr>
        <w:t>Osnovnoškolsko</w:t>
      </w:r>
      <w:r>
        <w:rPr>
          <w:spacing w:val="-2"/>
          <w:sz w:val="24"/>
        </w:rPr>
        <w:t xml:space="preserve"> </w:t>
      </w:r>
      <w:r>
        <w:rPr>
          <w:sz w:val="24"/>
        </w:rPr>
        <w:t>obrazovanje</w:t>
      </w:r>
    </w:p>
    <w:p w14:paraId="445BEF4A" w14:textId="77777777" w:rsidR="0064207A" w:rsidRDefault="00000000">
      <w:pPr>
        <w:pStyle w:val="Naslov1"/>
        <w:numPr>
          <w:ilvl w:val="2"/>
          <w:numId w:val="5"/>
        </w:numPr>
        <w:tabs>
          <w:tab w:val="left" w:pos="1234"/>
          <w:tab w:val="left" w:pos="1235"/>
        </w:tabs>
        <w:spacing w:line="293" w:lineRule="exact"/>
      </w:pPr>
      <w:r>
        <w:t>Aktivnost:</w:t>
      </w:r>
      <w:r>
        <w:rPr>
          <w:spacing w:val="-2"/>
        </w:rPr>
        <w:t xml:space="preserve"> </w:t>
      </w:r>
      <w:r>
        <w:t>A578045</w:t>
      </w:r>
      <w:r>
        <w:rPr>
          <w:spacing w:val="-5"/>
        </w:rPr>
        <w:t xml:space="preserve"> </w:t>
      </w:r>
      <w:r>
        <w:t>Sufinanciranje</w:t>
      </w:r>
      <w:r>
        <w:rPr>
          <w:spacing w:val="-2"/>
        </w:rPr>
        <w:t xml:space="preserve"> </w:t>
      </w:r>
      <w:r>
        <w:t>udžbenika</w:t>
      </w:r>
    </w:p>
    <w:p w14:paraId="15F7D183" w14:textId="77777777" w:rsidR="0064207A" w:rsidRDefault="0064207A">
      <w:pPr>
        <w:pStyle w:val="Tijeloteksta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4"/>
        <w:gridCol w:w="1376"/>
        <w:gridCol w:w="1376"/>
        <w:gridCol w:w="1377"/>
      </w:tblGrid>
      <w:tr w:rsidR="003275C9" w14:paraId="41171E93" w14:textId="77777777" w:rsidTr="003275C9">
        <w:trPr>
          <w:trHeight w:val="552"/>
        </w:trPr>
        <w:tc>
          <w:tcPr>
            <w:tcW w:w="1375" w:type="dxa"/>
          </w:tcPr>
          <w:p w14:paraId="5F2D4A15" w14:textId="77777777" w:rsidR="003275C9" w:rsidRDefault="003275C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Iznosi u €</w:t>
            </w:r>
          </w:p>
        </w:tc>
        <w:tc>
          <w:tcPr>
            <w:tcW w:w="1376" w:type="dxa"/>
            <w:shd w:val="clear" w:color="auto" w:fill="1F3863"/>
          </w:tcPr>
          <w:p w14:paraId="677FEA02" w14:textId="77777777" w:rsidR="003275C9" w:rsidRDefault="003275C9">
            <w:pPr>
              <w:pStyle w:val="TableParagraph"/>
              <w:spacing w:line="270" w:lineRule="atLeast"/>
              <w:ind w:left="416" w:right="194" w:hanging="202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Izvršenje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2021.</w:t>
            </w:r>
          </w:p>
        </w:tc>
        <w:tc>
          <w:tcPr>
            <w:tcW w:w="1374" w:type="dxa"/>
            <w:shd w:val="clear" w:color="auto" w:fill="1F3863"/>
          </w:tcPr>
          <w:p w14:paraId="31413B86" w14:textId="77777777" w:rsidR="003275C9" w:rsidRDefault="003275C9">
            <w:pPr>
              <w:pStyle w:val="TableParagraph"/>
              <w:spacing w:line="240" w:lineRule="auto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2022.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2E9553A1" w14:textId="77777777" w:rsidR="003275C9" w:rsidRDefault="003275C9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2023.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31B61A0F" w14:textId="77777777" w:rsidR="003275C9" w:rsidRDefault="003275C9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F3863"/>
          </w:tcPr>
          <w:p w14:paraId="321291BC" w14:textId="77777777" w:rsidR="003275C9" w:rsidRDefault="003275C9">
            <w:pPr>
              <w:pStyle w:val="TableParagraph"/>
              <w:spacing w:line="270" w:lineRule="atLeast"/>
              <w:ind w:left="417" w:right="181" w:hanging="217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2025.</w:t>
            </w:r>
          </w:p>
        </w:tc>
      </w:tr>
      <w:tr w:rsidR="003275C9" w14:paraId="45A590B7" w14:textId="77777777" w:rsidTr="003275C9">
        <w:trPr>
          <w:trHeight w:val="275"/>
        </w:trPr>
        <w:tc>
          <w:tcPr>
            <w:tcW w:w="1375" w:type="dxa"/>
          </w:tcPr>
          <w:p w14:paraId="2EFCB57C" w14:textId="77777777" w:rsidR="003275C9" w:rsidRDefault="003275C9" w:rsidP="00327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376" w:type="dxa"/>
          </w:tcPr>
          <w:p w14:paraId="2FCB25D9" w14:textId="6427ADFE" w:rsidR="003275C9" w:rsidRDefault="003275C9" w:rsidP="003275C9">
            <w:pPr>
              <w:pStyle w:val="TableParagraph"/>
              <w:ind w:left="426"/>
              <w:rPr>
                <w:i/>
                <w:sz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1F77BA78" w14:textId="053883DF" w:rsidR="003275C9" w:rsidRDefault="003275C9" w:rsidP="003275C9">
            <w:pPr>
              <w:pStyle w:val="TableParagraph"/>
              <w:ind w:right="97"/>
              <w:jc w:val="right"/>
              <w:rPr>
                <w:i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4FC1" w14:textId="4C78CB20" w:rsidR="003275C9" w:rsidRDefault="003275C9" w:rsidP="003275C9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5.972,53 €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87DC" w14:textId="511573C0" w:rsidR="003275C9" w:rsidRDefault="003275C9" w:rsidP="003275C9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5.972,53 €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0094" w14:textId="3F066085" w:rsidR="003275C9" w:rsidRDefault="003275C9" w:rsidP="003275C9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5.972,53 € </w:t>
            </w:r>
          </w:p>
        </w:tc>
      </w:tr>
    </w:tbl>
    <w:p w14:paraId="7BADA454" w14:textId="77777777" w:rsidR="0064207A" w:rsidRDefault="0064207A">
      <w:pPr>
        <w:rPr>
          <w:sz w:val="24"/>
        </w:rPr>
        <w:sectPr w:rsidR="0064207A">
          <w:footerReference w:type="default" r:id="rId8"/>
          <w:pgSz w:w="11910" w:h="16840"/>
          <w:pgMar w:top="940" w:right="360" w:bottom="1180" w:left="1080" w:header="0" w:footer="1000" w:gutter="0"/>
          <w:cols w:space="720"/>
        </w:sectPr>
      </w:pPr>
    </w:p>
    <w:p w14:paraId="53DD8733" w14:textId="77777777" w:rsidR="0064207A" w:rsidRDefault="0064207A">
      <w:pPr>
        <w:pStyle w:val="Tijeloteksta"/>
        <w:spacing w:before="11"/>
        <w:rPr>
          <w:b/>
          <w:sz w:val="23"/>
        </w:rPr>
      </w:pPr>
    </w:p>
    <w:p w14:paraId="1FF59592" w14:textId="77777777" w:rsidR="0064207A" w:rsidRDefault="0064207A">
      <w:pPr>
        <w:pStyle w:val="Tijeloteksta"/>
        <w:spacing w:before="11"/>
        <w:rPr>
          <w:b/>
          <w:sz w:val="23"/>
        </w:rPr>
      </w:pPr>
    </w:p>
    <w:p w14:paraId="2B77D36A" w14:textId="77777777" w:rsidR="0064207A" w:rsidRDefault="00000000">
      <w:pPr>
        <w:pStyle w:val="Tijeloteksta"/>
        <w:ind w:left="167" w:right="2604"/>
      </w:pPr>
      <w:r>
        <w:rPr>
          <w:b/>
        </w:rPr>
        <w:t xml:space="preserve">Izvor financiranja: </w:t>
      </w:r>
      <w:r>
        <w:t>Ministarstvo regionalnog razvoja i fondova Europske unije</w:t>
      </w:r>
      <w:r>
        <w:rPr>
          <w:spacing w:val="-57"/>
        </w:rPr>
        <w:t xml:space="preserve"> </w:t>
      </w:r>
      <w:r>
        <w:t>Stavke</w:t>
      </w:r>
      <w:r>
        <w:rPr>
          <w:spacing w:val="-3"/>
        </w:rPr>
        <w:t xml:space="preserve"> </w:t>
      </w:r>
      <w:r>
        <w:t>u proračunu izvora:</w:t>
      </w:r>
    </w:p>
    <w:p w14:paraId="2EF64706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spacing w:before="1" w:line="240" w:lineRule="auto"/>
        <w:rPr>
          <w:sz w:val="24"/>
        </w:rPr>
      </w:pPr>
      <w:r>
        <w:rPr>
          <w:sz w:val="24"/>
        </w:rPr>
        <w:t>Razdjel</w:t>
      </w:r>
    </w:p>
    <w:p w14:paraId="390F8FE4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Glava</w:t>
      </w:r>
    </w:p>
    <w:p w14:paraId="250FE816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Glavni</w:t>
      </w:r>
      <w:r>
        <w:rPr>
          <w:spacing w:val="-4"/>
          <w:sz w:val="24"/>
        </w:rPr>
        <w:t xml:space="preserve"> </w:t>
      </w:r>
      <w:r>
        <w:rPr>
          <w:sz w:val="24"/>
        </w:rPr>
        <w:t>program:</w:t>
      </w:r>
      <w:r>
        <w:rPr>
          <w:spacing w:val="-2"/>
          <w:sz w:val="24"/>
        </w:rPr>
        <w:t xml:space="preserve"> </w:t>
      </w:r>
      <w:r>
        <w:rPr>
          <w:sz w:val="24"/>
        </w:rPr>
        <w:t>P22</w:t>
      </w:r>
      <w:r>
        <w:rPr>
          <w:spacing w:val="1"/>
          <w:sz w:val="24"/>
        </w:rPr>
        <w:t xml:space="preserve"> </w:t>
      </w:r>
      <w:r>
        <w:rPr>
          <w:sz w:val="24"/>
        </w:rPr>
        <w:t>Financijski i</w:t>
      </w:r>
      <w:r>
        <w:rPr>
          <w:spacing w:val="-3"/>
          <w:sz w:val="24"/>
        </w:rPr>
        <w:t xml:space="preserve"> </w:t>
      </w:r>
      <w:r>
        <w:rPr>
          <w:sz w:val="24"/>
        </w:rPr>
        <w:t>fiskalni</w:t>
      </w:r>
      <w:r>
        <w:rPr>
          <w:spacing w:val="-1"/>
          <w:sz w:val="24"/>
        </w:rPr>
        <w:t xml:space="preserve"> </w:t>
      </w:r>
      <w:r>
        <w:rPr>
          <w:sz w:val="24"/>
        </w:rPr>
        <w:t>sustav</w:t>
      </w:r>
    </w:p>
    <w:p w14:paraId="6E4747B1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Program:</w:t>
      </w:r>
      <w:r>
        <w:rPr>
          <w:spacing w:val="-3"/>
          <w:sz w:val="24"/>
        </w:rPr>
        <w:t xml:space="preserve"> </w:t>
      </w:r>
      <w:r>
        <w:rPr>
          <w:sz w:val="24"/>
        </w:rPr>
        <w:t>2201</w:t>
      </w:r>
      <w:r>
        <w:rPr>
          <w:spacing w:val="-1"/>
          <w:sz w:val="24"/>
        </w:rPr>
        <w:t xml:space="preserve"> </w:t>
      </w:r>
      <w:r>
        <w:rPr>
          <w:sz w:val="24"/>
        </w:rPr>
        <w:t>Strateško</w:t>
      </w:r>
      <w:r>
        <w:rPr>
          <w:spacing w:val="-2"/>
          <w:sz w:val="24"/>
        </w:rPr>
        <w:t xml:space="preserve"> </w:t>
      </w:r>
      <w:r>
        <w:rPr>
          <w:sz w:val="24"/>
        </w:rPr>
        <w:t>planiranje,</w:t>
      </w:r>
      <w:r>
        <w:rPr>
          <w:spacing w:val="-1"/>
          <w:sz w:val="24"/>
        </w:rPr>
        <w:t xml:space="preserve"> </w:t>
      </w:r>
      <w:r>
        <w:rPr>
          <w:sz w:val="24"/>
        </w:rPr>
        <w:t>provedba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podrška</w:t>
      </w:r>
      <w:r>
        <w:rPr>
          <w:spacing w:val="-1"/>
          <w:sz w:val="24"/>
        </w:rPr>
        <w:t xml:space="preserve"> </w:t>
      </w:r>
      <w:r>
        <w:rPr>
          <w:sz w:val="24"/>
        </w:rPr>
        <w:t>regionalnom</w:t>
      </w:r>
      <w:r>
        <w:rPr>
          <w:spacing w:val="-3"/>
          <w:sz w:val="24"/>
        </w:rPr>
        <w:t xml:space="preserve"> </w:t>
      </w:r>
      <w:r>
        <w:rPr>
          <w:sz w:val="24"/>
        </w:rPr>
        <w:t>razvoju</w:t>
      </w:r>
    </w:p>
    <w:p w14:paraId="3F9637E1" w14:textId="77777777" w:rsidR="0064207A" w:rsidRDefault="00000000">
      <w:pPr>
        <w:pStyle w:val="Naslov1"/>
        <w:numPr>
          <w:ilvl w:val="2"/>
          <w:numId w:val="5"/>
        </w:numPr>
        <w:tabs>
          <w:tab w:val="left" w:pos="1234"/>
          <w:tab w:val="left" w:pos="1235"/>
        </w:tabs>
        <w:spacing w:line="293" w:lineRule="exact"/>
      </w:pPr>
      <w:r>
        <w:t>Aktivnost: A680044</w:t>
      </w:r>
      <w:r>
        <w:rPr>
          <w:spacing w:val="-3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mehanizam</w:t>
      </w:r>
      <w:r>
        <w:rPr>
          <w:spacing w:val="-1"/>
        </w:rPr>
        <w:t xml:space="preserve"> </w:t>
      </w:r>
      <w:r>
        <w:t>EGP</w:t>
      </w:r>
      <w:r>
        <w:rPr>
          <w:spacing w:val="-1"/>
        </w:rPr>
        <w:t xml:space="preserve"> </w:t>
      </w:r>
      <w:r>
        <w:t>2014-2021.</w:t>
      </w:r>
    </w:p>
    <w:p w14:paraId="00EA7FD8" w14:textId="77777777" w:rsidR="0064207A" w:rsidRDefault="0064207A">
      <w:pPr>
        <w:pStyle w:val="Tijeloteksta"/>
        <w:spacing w:before="11"/>
        <w:rPr>
          <w:b/>
          <w:sz w:val="2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4"/>
        <w:gridCol w:w="1376"/>
        <w:gridCol w:w="1376"/>
        <w:gridCol w:w="1377"/>
      </w:tblGrid>
      <w:tr w:rsidR="003275C9" w14:paraId="4B0B708E" w14:textId="77777777" w:rsidTr="003275C9">
        <w:trPr>
          <w:trHeight w:val="552"/>
        </w:trPr>
        <w:tc>
          <w:tcPr>
            <w:tcW w:w="1375" w:type="dxa"/>
          </w:tcPr>
          <w:p w14:paraId="3F37316C" w14:textId="77777777" w:rsidR="003275C9" w:rsidRDefault="003275C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Iznosi u €</w:t>
            </w:r>
          </w:p>
        </w:tc>
        <w:tc>
          <w:tcPr>
            <w:tcW w:w="1376" w:type="dxa"/>
            <w:shd w:val="clear" w:color="auto" w:fill="1F3863"/>
          </w:tcPr>
          <w:p w14:paraId="436FDFAA" w14:textId="77777777" w:rsidR="003275C9" w:rsidRDefault="003275C9">
            <w:pPr>
              <w:pStyle w:val="TableParagraph"/>
              <w:spacing w:line="270" w:lineRule="atLeast"/>
              <w:ind w:left="416" w:right="194" w:hanging="202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Izvršenje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2021.</w:t>
            </w:r>
          </w:p>
        </w:tc>
        <w:tc>
          <w:tcPr>
            <w:tcW w:w="1374" w:type="dxa"/>
            <w:shd w:val="clear" w:color="auto" w:fill="1F3863"/>
          </w:tcPr>
          <w:p w14:paraId="35E4637C" w14:textId="77777777" w:rsidR="003275C9" w:rsidRDefault="003275C9">
            <w:pPr>
              <w:pStyle w:val="TableParagraph"/>
              <w:spacing w:line="240" w:lineRule="auto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2022.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15C96703" w14:textId="77777777" w:rsidR="003275C9" w:rsidRDefault="003275C9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2023.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6A81A532" w14:textId="77777777" w:rsidR="003275C9" w:rsidRDefault="003275C9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F3863"/>
          </w:tcPr>
          <w:p w14:paraId="0AAB5778" w14:textId="77777777" w:rsidR="003275C9" w:rsidRDefault="003275C9">
            <w:pPr>
              <w:pStyle w:val="TableParagraph"/>
              <w:spacing w:line="270" w:lineRule="atLeast"/>
              <w:ind w:left="417" w:right="181" w:hanging="217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2025.</w:t>
            </w:r>
          </w:p>
        </w:tc>
      </w:tr>
      <w:tr w:rsidR="003275C9" w14:paraId="7A6B7113" w14:textId="77777777" w:rsidTr="003275C9">
        <w:trPr>
          <w:trHeight w:val="276"/>
        </w:trPr>
        <w:tc>
          <w:tcPr>
            <w:tcW w:w="1375" w:type="dxa"/>
          </w:tcPr>
          <w:p w14:paraId="10E9E7C2" w14:textId="77777777" w:rsidR="003275C9" w:rsidRDefault="003275C9" w:rsidP="003275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376" w:type="dxa"/>
          </w:tcPr>
          <w:p w14:paraId="786CADBA" w14:textId="0289B06D" w:rsidR="003275C9" w:rsidRDefault="003275C9" w:rsidP="003275C9">
            <w:pPr>
              <w:pStyle w:val="TableParagraph"/>
              <w:ind w:left="846"/>
              <w:rPr>
                <w:i/>
                <w:sz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7C51B7DF" w14:textId="12E6A761" w:rsidR="003275C9" w:rsidRDefault="003275C9" w:rsidP="003275C9">
            <w:pPr>
              <w:pStyle w:val="TableParagraph"/>
              <w:ind w:right="97"/>
              <w:jc w:val="right"/>
              <w:rPr>
                <w:i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D73A" w14:textId="32FF81E7" w:rsidR="003275C9" w:rsidRDefault="003275C9" w:rsidP="003275C9">
            <w:pPr>
              <w:pStyle w:val="TableParagraph"/>
              <w:ind w:left="18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19.790,49 €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8B797" w14:textId="0F274C12" w:rsidR="003275C9" w:rsidRDefault="003275C9" w:rsidP="003275C9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-   €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0ECB" w14:textId="719DF726" w:rsidR="003275C9" w:rsidRDefault="003275C9" w:rsidP="003275C9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-   € </w:t>
            </w:r>
          </w:p>
        </w:tc>
      </w:tr>
    </w:tbl>
    <w:p w14:paraId="06DDEBE1" w14:textId="77777777" w:rsidR="0064207A" w:rsidRDefault="0064207A">
      <w:pPr>
        <w:pStyle w:val="Tijeloteksta"/>
        <w:rPr>
          <w:b/>
          <w:sz w:val="28"/>
        </w:rPr>
      </w:pPr>
    </w:p>
    <w:p w14:paraId="0AAEC187" w14:textId="77777777" w:rsidR="0064207A" w:rsidRDefault="00000000">
      <w:pPr>
        <w:spacing w:before="230"/>
        <w:ind w:left="167" w:right="6743"/>
        <w:rPr>
          <w:sz w:val="24"/>
        </w:rPr>
      </w:pPr>
      <w:r>
        <w:rPr>
          <w:b/>
          <w:sz w:val="24"/>
        </w:rPr>
        <w:t xml:space="preserve">Izvor financiranja: </w:t>
      </w:r>
      <w:r>
        <w:rPr>
          <w:sz w:val="24"/>
        </w:rPr>
        <w:t>Općina Vrbanja</w:t>
      </w:r>
      <w:r>
        <w:rPr>
          <w:spacing w:val="-57"/>
          <w:sz w:val="24"/>
        </w:rPr>
        <w:t xml:space="preserve"> </w:t>
      </w:r>
      <w:r>
        <w:rPr>
          <w:sz w:val="24"/>
        </w:rPr>
        <w:t>Stavke</w:t>
      </w:r>
      <w:r>
        <w:rPr>
          <w:spacing w:val="-3"/>
          <w:sz w:val="24"/>
        </w:rPr>
        <w:t xml:space="preserve"> </w:t>
      </w:r>
      <w:r>
        <w:rPr>
          <w:sz w:val="24"/>
        </w:rPr>
        <w:t>u proračunu izvora:</w:t>
      </w:r>
    </w:p>
    <w:p w14:paraId="6D4300A7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spacing w:before="1"/>
        <w:rPr>
          <w:sz w:val="24"/>
        </w:rPr>
      </w:pPr>
      <w:r>
        <w:rPr>
          <w:sz w:val="24"/>
        </w:rPr>
        <w:t>Razdjel</w:t>
      </w:r>
      <w:r>
        <w:rPr>
          <w:spacing w:val="-2"/>
          <w:sz w:val="24"/>
        </w:rPr>
        <w:t xml:space="preserve"> </w:t>
      </w:r>
      <w:r>
        <w:rPr>
          <w:sz w:val="24"/>
        </w:rPr>
        <w:t>001 Jedinstveni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upravni</w:t>
      </w:r>
      <w:r>
        <w:rPr>
          <w:spacing w:val="-1"/>
          <w:sz w:val="24"/>
        </w:rPr>
        <w:t xml:space="preserve"> </w:t>
      </w:r>
      <w:r>
        <w:rPr>
          <w:sz w:val="24"/>
        </w:rPr>
        <w:t>odjel</w:t>
      </w:r>
    </w:p>
    <w:p w14:paraId="3E7CF1BE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Glava</w:t>
      </w:r>
      <w:r>
        <w:rPr>
          <w:spacing w:val="-4"/>
          <w:sz w:val="24"/>
        </w:rPr>
        <w:t xml:space="preserve"> </w:t>
      </w:r>
      <w:r>
        <w:rPr>
          <w:sz w:val="24"/>
        </w:rPr>
        <w:t>00101</w:t>
      </w:r>
      <w:r>
        <w:rPr>
          <w:spacing w:val="-3"/>
          <w:sz w:val="24"/>
        </w:rPr>
        <w:t xml:space="preserve"> </w:t>
      </w:r>
      <w:r>
        <w:rPr>
          <w:sz w:val="24"/>
        </w:rPr>
        <w:t>Predstavnička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izvršna</w:t>
      </w:r>
      <w:r>
        <w:rPr>
          <w:spacing w:val="-2"/>
          <w:sz w:val="24"/>
        </w:rPr>
        <w:t xml:space="preserve"> </w:t>
      </w:r>
      <w:r>
        <w:rPr>
          <w:sz w:val="24"/>
        </w:rPr>
        <w:t>tijela</w:t>
      </w:r>
    </w:p>
    <w:p w14:paraId="5A52CF3A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spacing w:line="240" w:lineRule="auto"/>
        <w:rPr>
          <w:sz w:val="24"/>
        </w:rPr>
      </w:pPr>
      <w:r>
        <w:rPr>
          <w:sz w:val="24"/>
        </w:rPr>
        <w:t>Glavni</w:t>
      </w:r>
      <w:r>
        <w:rPr>
          <w:spacing w:val="-4"/>
          <w:sz w:val="24"/>
        </w:rPr>
        <w:t xml:space="preserve"> </w:t>
      </w:r>
      <w:r>
        <w:rPr>
          <w:sz w:val="24"/>
        </w:rPr>
        <w:t>program:</w:t>
      </w:r>
      <w:r>
        <w:rPr>
          <w:spacing w:val="-3"/>
          <w:sz w:val="24"/>
        </w:rPr>
        <w:t xml:space="preserve"> </w:t>
      </w:r>
      <w:r>
        <w:rPr>
          <w:sz w:val="24"/>
        </w:rPr>
        <w:t>Predškolski</w:t>
      </w:r>
      <w:r>
        <w:rPr>
          <w:spacing w:val="-2"/>
          <w:sz w:val="24"/>
        </w:rPr>
        <w:t xml:space="preserve"> </w:t>
      </w:r>
      <w:r>
        <w:rPr>
          <w:sz w:val="24"/>
        </w:rPr>
        <w:t>odgoj</w:t>
      </w:r>
    </w:p>
    <w:p w14:paraId="35E4CFAB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Program:</w:t>
      </w:r>
      <w:r>
        <w:rPr>
          <w:spacing w:val="-3"/>
          <w:sz w:val="24"/>
        </w:rPr>
        <w:t xml:space="preserve"> </w:t>
      </w:r>
      <w:r>
        <w:rPr>
          <w:sz w:val="24"/>
        </w:rPr>
        <w:t>1050</w:t>
      </w:r>
      <w:r>
        <w:rPr>
          <w:spacing w:val="-1"/>
          <w:sz w:val="24"/>
        </w:rPr>
        <w:t xml:space="preserve"> </w:t>
      </w:r>
      <w:r>
        <w:rPr>
          <w:sz w:val="24"/>
        </w:rPr>
        <w:t>Investicije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društvene</w:t>
      </w:r>
      <w:r>
        <w:rPr>
          <w:spacing w:val="-4"/>
          <w:sz w:val="24"/>
        </w:rPr>
        <w:t xml:space="preserve"> </w:t>
      </w:r>
      <w:r>
        <w:rPr>
          <w:sz w:val="24"/>
        </w:rPr>
        <w:t>djelatnosti</w:t>
      </w:r>
    </w:p>
    <w:p w14:paraId="25FFA6AB" w14:textId="62FEC9CD" w:rsidR="0064207A" w:rsidRDefault="00000000">
      <w:pPr>
        <w:pStyle w:val="Naslov1"/>
        <w:numPr>
          <w:ilvl w:val="2"/>
          <w:numId w:val="5"/>
        </w:numPr>
        <w:tabs>
          <w:tab w:val="left" w:pos="1234"/>
          <w:tab w:val="left" w:pos="1235"/>
        </w:tabs>
        <w:spacing w:line="293" w:lineRule="exact"/>
      </w:pPr>
      <w:r>
        <w:t>Aktivnost:</w:t>
      </w:r>
      <w:r>
        <w:rPr>
          <w:spacing w:val="-1"/>
        </w:rPr>
        <w:t xml:space="preserve"> </w:t>
      </w:r>
      <w:r>
        <w:t>A100100</w:t>
      </w:r>
      <w:r>
        <w:rPr>
          <w:spacing w:val="-4"/>
        </w:rPr>
        <w:t xml:space="preserve"> </w:t>
      </w:r>
      <w:r w:rsidR="003275C9">
        <w:t>Odgojno obrazovno</w:t>
      </w:r>
      <w:r>
        <w:t>,</w:t>
      </w:r>
      <w:r>
        <w:rPr>
          <w:spacing w:val="-2"/>
        </w:rPr>
        <w:t xml:space="preserve"> </w:t>
      </w:r>
      <w:r>
        <w:t>administrativno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tehničko</w:t>
      </w:r>
      <w:r>
        <w:rPr>
          <w:spacing w:val="-3"/>
        </w:rPr>
        <w:t xml:space="preserve"> </w:t>
      </w:r>
      <w:r>
        <w:t>osoblje</w:t>
      </w:r>
    </w:p>
    <w:p w14:paraId="5BA9B5E7" w14:textId="77777777" w:rsidR="0064207A" w:rsidRDefault="0064207A">
      <w:pPr>
        <w:pStyle w:val="Tijeloteksta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4"/>
        <w:gridCol w:w="1376"/>
        <w:gridCol w:w="1376"/>
        <w:gridCol w:w="1377"/>
      </w:tblGrid>
      <w:tr w:rsidR="003275C9" w14:paraId="52D33F13" w14:textId="77777777" w:rsidTr="003275C9">
        <w:trPr>
          <w:trHeight w:val="551"/>
        </w:trPr>
        <w:tc>
          <w:tcPr>
            <w:tcW w:w="1375" w:type="dxa"/>
          </w:tcPr>
          <w:p w14:paraId="18B43936" w14:textId="77777777" w:rsidR="003275C9" w:rsidRDefault="003275C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Iznosi u €</w:t>
            </w:r>
          </w:p>
        </w:tc>
        <w:tc>
          <w:tcPr>
            <w:tcW w:w="1376" w:type="dxa"/>
            <w:shd w:val="clear" w:color="auto" w:fill="1F3863"/>
          </w:tcPr>
          <w:p w14:paraId="55037B5F" w14:textId="77777777" w:rsidR="003275C9" w:rsidRDefault="003275C9">
            <w:pPr>
              <w:pStyle w:val="TableParagraph"/>
              <w:spacing w:line="270" w:lineRule="atLeast"/>
              <w:ind w:left="416" w:right="194" w:hanging="202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Izvršenje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2021.</w:t>
            </w:r>
          </w:p>
        </w:tc>
        <w:tc>
          <w:tcPr>
            <w:tcW w:w="1374" w:type="dxa"/>
            <w:shd w:val="clear" w:color="auto" w:fill="1F3863"/>
          </w:tcPr>
          <w:p w14:paraId="01A0D28B" w14:textId="77777777" w:rsidR="003275C9" w:rsidRDefault="003275C9">
            <w:pPr>
              <w:pStyle w:val="TableParagraph"/>
              <w:spacing w:line="240" w:lineRule="auto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2022.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11B9C89C" w14:textId="77777777" w:rsidR="003275C9" w:rsidRDefault="003275C9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2023.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1F51BF4C" w14:textId="77777777" w:rsidR="003275C9" w:rsidRDefault="003275C9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F3863"/>
          </w:tcPr>
          <w:p w14:paraId="1E24958C" w14:textId="77777777" w:rsidR="003275C9" w:rsidRDefault="003275C9">
            <w:pPr>
              <w:pStyle w:val="TableParagraph"/>
              <w:spacing w:line="270" w:lineRule="atLeast"/>
              <w:ind w:left="417" w:right="181" w:hanging="217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2025.</w:t>
            </w:r>
          </w:p>
        </w:tc>
      </w:tr>
      <w:tr w:rsidR="003275C9" w:rsidRPr="003275C9" w14:paraId="1BAFA37B" w14:textId="77777777" w:rsidTr="003275C9">
        <w:trPr>
          <w:trHeight w:val="275"/>
        </w:trPr>
        <w:tc>
          <w:tcPr>
            <w:tcW w:w="1375" w:type="dxa"/>
          </w:tcPr>
          <w:p w14:paraId="0D27A062" w14:textId="77777777" w:rsidR="003275C9" w:rsidRPr="003275C9" w:rsidRDefault="003275C9" w:rsidP="003275C9">
            <w:pPr>
              <w:pStyle w:val="TableParagraph"/>
              <w:ind w:left="107"/>
              <w:rPr>
                <w:i/>
                <w:iCs/>
                <w:sz w:val="24"/>
              </w:rPr>
            </w:pPr>
            <w:r w:rsidRPr="003275C9">
              <w:rPr>
                <w:i/>
                <w:iCs/>
                <w:sz w:val="24"/>
              </w:rPr>
              <w:t>636</w:t>
            </w:r>
          </w:p>
        </w:tc>
        <w:tc>
          <w:tcPr>
            <w:tcW w:w="1376" w:type="dxa"/>
          </w:tcPr>
          <w:p w14:paraId="44409955" w14:textId="31DB5B7B" w:rsidR="003275C9" w:rsidRPr="003275C9" w:rsidRDefault="003275C9" w:rsidP="003275C9">
            <w:pPr>
              <w:pStyle w:val="TableParagraph"/>
              <w:ind w:left="306"/>
              <w:rPr>
                <w:i/>
                <w:iCs/>
                <w:sz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7D472186" w14:textId="7A372D8C" w:rsidR="003275C9" w:rsidRPr="003275C9" w:rsidRDefault="003275C9" w:rsidP="003275C9">
            <w:pPr>
              <w:pStyle w:val="TableParagraph"/>
              <w:ind w:right="97"/>
              <w:jc w:val="right"/>
              <w:rPr>
                <w:i/>
                <w:iCs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E151B" w14:textId="11B8EBCE" w:rsidR="003275C9" w:rsidRPr="003275C9" w:rsidRDefault="003275C9" w:rsidP="003275C9">
            <w:pPr>
              <w:pStyle w:val="TableParagraph"/>
              <w:ind w:left="307"/>
              <w:rPr>
                <w:i/>
                <w:iCs/>
                <w:sz w:val="24"/>
              </w:rPr>
            </w:pPr>
            <w:r w:rsidRPr="003275C9">
              <w:rPr>
                <w:rFonts w:ascii="Calibri" w:hAnsi="Calibri" w:cs="Calibri"/>
                <w:i/>
                <w:iCs/>
                <w:color w:val="000000"/>
              </w:rPr>
              <w:t xml:space="preserve">             22.532,71 €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C775C" w14:textId="7E3AEA91" w:rsidR="003275C9" w:rsidRPr="003275C9" w:rsidRDefault="003275C9" w:rsidP="003275C9">
            <w:pPr>
              <w:pStyle w:val="TableParagraph"/>
              <w:ind w:left="307"/>
              <w:rPr>
                <w:i/>
                <w:iCs/>
                <w:sz w:val="24"/>
              </w:rPr>
            </w:pPr>
            <w:r w:rsidRPr="003275C9">
              <w:rPr>
                <w:rFonts w:ascii="Calibri" w:hAnsi="Calibri" w:cs="Calibri"/>
                <w:i/>
                <w:iCs/>
                <w:color w:val="000000"/>
              </w:rPr>
              <w:t xml:space="preserve">                   22.532,71 €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BFA5C" w14:textId="3545A760" w:rsidR="003275C9" w:rsidRPr="003275C9" w:rsidRDefault="003275C9" w:rsidP="003275C9">
            <w:pPr>
              <w:pStyle w:val="TableParagraph"/>
              <w:ind w:left="307"/>
              <w:rPr>
                <w:i/>
                <w:iCs/>
                <w:sz w:val="24"/>
              </w:rPr>
            </w:pPr>
            <w:r w:rsidRPr="003275C9">
              <w:rPr>
                <w:rFonts w:ascii="Calibri" w:hAnsi="Calibri" w:cs="Calibri"/>
                <w:i/>
                <w:iCs/>
                <w:color w:val="000000"/>
              </w:rPr>
              <w:t xml:space="preserve">                 22.532,71 € </w:t>
            </w:r>
          </w:p>
        </w:tc>
      </w:tr>
    </w:tbl>
    <w:p w14:paraId="3C1F66F2" w14:textId="77777777" w:rsidR="0064207A" w:rsidRDefault="0064207A">
      <w:pPr>
        <w:rPr>
          <w:sz w:val="24"/>
        </w:rPr>
        <w:sectPr w:rsidR="0064207A">
          <w:pgSz w:w="11910" w:h="16840"/>
          <w:pgMar w:top="940" w:right="360" w:bottom="1180" w:left="1080" w:header="0" w:footer="1000" w:gutter="0"/>
          <w:cols w:space="720"/>
        </w:sectPr>
      </w:pPr>
    </w:p>
    <w:p w14:paraId="543687B9" w14:textId="77777777" w:rsidR="0064207A" w:rsidRDefault="00000000">
      <w:pPr>
        <w:ind w:left="167" w:right="6743"/>
        <w:rPr>
          <w:sz w:val="24"/>
        </w:rPr>
      </w:pPr>
      <w:r>
        <w:rPr>
          <w:b/>
          <w:sz w:val="24"/>
        </w:rPr>
        <w:lastRenderedPageBreak/>
        <w:t xml:space="preserve">Izvor financiranja: </w:t>
      </w:r>
      <w:r>
        <w:rPr>
          <w:sz w:val="24"/>
        </w:rPr>
        <w:t>Općina Vrbanja</w:t>
      </w:r>
      <w:r>
        <w:rPr>
          <w:spacing w:val="-57"/>
          <w:sz w:val="24"/>
        </w:rPr>
        <w:t xml:space="preserve"> </w:t>
      </w:r>
      <w:r>
        <w:rPr>
          <w:sz w:val="24"/>
        </w:rPr>
        <w:t>Stavke</w:t>
      </w:r>
      <w:r>
        <w:rPr>
          <w:spacing w:val="-3"/>
          <w:sz w:val="24"/>
        </w:rPr>
        <w:t xml:space="preserve"> </w:t>
      </w:r>
      <w:r>
        <w:rPr>
          <w:sz w:val="24"/>
        </w:rPr>
        <w:t>u proračunu izvora:</w:t>
      </w:r>
    </w:p>
    <w:p w14:paraId="4B019A26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spacing w:before="1" w:line="240" w:lineRule="auto"/>
        <w:rPr>
          <w:sz w:val="24"/>
        </w:rPr>
      </w:pPr>
      <w:r>
        <w:rPr>
          <w:sz w:val="24"/>
        </w:rPr>
        <w:t>Razdjel</w:t>
      </w:r>
      <w:r>
        <w:rPr>
          <w:spacing w:val="-2"/>
          <w:sz w:val="24"/>
        </w:rPr>
        <w:t xml:space="preserve"> </w:t>
      </w:r>
      <w:r>
        <w:rPr>
          <w:sz w:val="24"/>
        </w:rPr>
        <w:t>001 Jedinstveni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upravni</w:t>
      </w:r>
      <w:r>
        <w:rPr>
          <w:spacing w:val="-1"/>
          <w:sz w:val="24"/>
        </w:rPr>
        <w:t xml:space="preserve"> </w:t>
      </w:r>
      <w:r>
        <w:rPr>
          <w:sz w:val="24"/>
        </w:rPr>
        <w:t>odjel</w:t>
      </w:r>
    </w:p>
    <w:p w14:paraId="17838AC2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00101</w:t>
      </w:r>
      <w:r>
        <w:rPr>
          <w:spacing w:val="-1"/>
          <w:sz w:val="24"/>
        </w:rPr>
        <w:t xml:space="preserve"> </w:t>
      </w:r>
      <w:r>
        <w:rPr>
          <w:sz w:val="24"/>
        </w:rPr>
        <w:t>Predstavnička</w:t>
      </w:r>
      <w:r>
        <w:rPr>
          <w:spacing w:val="-4"/>
          <w:sz w:val="24"/>
        </w:rPr>
        <w:t xml:space="preserve"> </w:t>
      </w:r>
      <w:r>
        <w:rPr>
          <w:sz w:val="24"/>
        </w:rPr>
        <w:t>i izvršna</w:t>
      </w:r>
      <w:r>
        <w:rPr>
          <w:spacing w:val="-2"/>
          <w:sz w:val="24"/>
        </w:rPr>
        <w:t xml:space="preserve"> </w:t>
      </w:r>
      <w:r>
        <w:rPr>
          <w:sz w:val="24"/>
        </w:rPr>
        <w:t>tijela</w:t>
      </w:r>
    </w:p>
    <w:p w14:paraId="2C6EFDFC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Glavni</w:t>
      </w:r>
      <w:r>
        <w:rPr>
          <w:spacing w:val="-4"/>
          <w:sz w:val="24"/>
        </w:rPr>
        <w:t xml:space="preserve"> </w:t>
      </w:r>
      <w:r>
        <w:rPr>
          <w:sz w:val="24"/>
        </w:rPr>
        <w:t>program:</w:t>
      </w:r>
      <w:r>
        <w:rPr>
          <w:spacing w:val="-3"/>
          <w:sz w:val="24"/>
        </w:rPr>
        <w:t xml:space="preserve"> </w:t>
      </w:r>
      <w:r>
        <w:rPr>
          <w:sz w:val="24"/>
        </w:rPr>
        <w:t>Osnovnoškolsko</w:t>
      </w:r>
      <w:r>
        <w:rPr>
          <w:spacing w:val="-2"/>
          <w:sz w:val="24"/>
        </w:rPr>
        <w:t xml:space="preserve"> </w:t>
      </w:r>
      <w:r>
        <w:rPr>
          <w:sz w:val="24"/>
        </w:rPr>
        <w:t>obrazovanje</w:t>
      </w:r>
    </w:p>
    <w:p w14:paraId="3912674B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Program:</w:t>
      </w:r>
      <w:r>
        <w:rPr>
          <w:spacing w:val="-3"/>
          <w:sz w:val="24"/>
        </w:rPr>
        <w:t xml:space="preserve"> </w:t>
      </w:r>
      <w:r>
        <w:rPr>
          <w:sz w:val="24"/>
        </w:rPr>
        <w:t>1050</w:t>
      </w:r>
      <w:r>
        <w:rPr>
          <w:spacing w:val="-1"/>
          <w:sz w:val="24"/>
        </w:rPr>
        <w:t xml:space="preserve"> </w:t>
      </w:r>
      <w:r>
        <w:rPr>
          <w:sz w:val="24"/>
        </w:rPr>
        <w:t>Investicije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društvene</w:t>
      </w:r>
      <w:r>
        <w:rPr>
          <w:spacing w:val="-4"/>
          <w:sz w:val="24"/>
        </w:rPr>
        <w:t xml:space="preserve"> </w:t>
      </w:r>
      <w:r>
        <w:rPr>
          <w:sz w:val="24"/>
        </w:rPr>
        <w:t>djelatnosti</w:t>
      </w:r>
    </w:p>
    <w:p w14:paraId="12116B4F" w14:textId="77777777" w:rsidR="0064207A" w:rsidRDefault="00000000">
      <w:pPr>
        <w:pStyle w:val="Naslov1"/>
        <w:numPr>
          <w:ilvl w:val="2"/>
          <w:numId w:val="5"/>
        </w:numPr>
        <w:tabs>
          <w:tab w:val="left" w:pos="1234"/>
          <w:tab w:val="left" w:pos="1235"/>
        </w:tabs>
        <w:spacing w:line="293" w:lineRule="exact"/>
      </w:pPr>
      <w:r>
        <w:t>Aktivnost:</w:t>
      </w:r>
      <w:r>
        <w:rPr>
          <w:spacing w:val="-2"/>
        </w:rPr>
        <w:t xml:space="preserve"> </w:t>
      </w:r>
      <w:r>
        <w:t>A100100</w:t>
      </w:r>
      <w:r>
        <w:rPr>
          <w:spacing w:val="-4"/>
        </w:rPr>
        <w:t xml:space="preserve"> </w:t>
      </w:r>
      <w:r>
        <w:t>Sufinanciranje</w:t>
      </w:r>
      <w:r>
        <w:rPr>
          <w:spacing w:val="-3"/>
        </w:rPr>
        <w:t xml:space="preserve"> </w:t>
      </w:r>
      <w:r>
        <w:t>školske</w:t>
      </w:r>
      <w:r>
        <w:rPr>
          <w:spacing w:val="-2"/>
        </w:rPr>
        <w:t xml:space="preserve"> </w:t>
      </w:r>
      <w:r>
        <w:t>kuhinje</w:t>
      </w:r>
    </w:p>
    <w:p w14:paraId="414E7EFB" w14:textId="77777777" w:rsidR="0064207A" w:rsidRDefault="0064207A">
      <w:pPr>
        <w:pStyle w:val="Tijeloteksta"/>
        <w:spacing w:before="11"/>
        <w:rPr>
          <w:b/>
          <w:sz w:val="2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4"/>
        <w:gridCol w:w="1376"/>
        <w:gridCol w:w="1376"/>
        <w:gridCol w:w="1377"/>
      </w:tblGrid>
      <w:tr w:rsidR="00D4651D" w14:paraId="4C9D82C9" w14:textId="77777777" w:rsidTr="00D4651D">
        <w:trPr>
          <w:trHeight w:val="552"/>
        </w:trPr>
        <w:tc>
          <w:tcPr>
            <w:tcW w:w="1375" w:type="dxa"/>
          </w:tcPr>
          <w:p w14:paraId="7B6A2F62" w14:textId="77777777" w:rsidR="00D4651D" w:rsidRDefault="00D4651D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Iznosi u €</w:t>
            </w:r>
          </w:p>
        </w:tc>
        <w:tc>
          <w:tcPr>
            <w:tcW w:w="1376" w:type="dxa"/>
            <w:shd w:val="clear" w:color="auto" w:fill="1F3863"/>
          </w:tcPr>
          <w:p w14:paraId="33A8B864" w14:textId="77777777" w:rsidR="00D4651D" w:rsidRDefault="00D4651D">
            <w:pPr>
              <w:pStyle w:val="TableParagraph"/>
              <w:spacing w:line="270" w:lineRule="atLeast"/>
              <w:ind w:left="416" w:right="194" w:hanging="202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Izvršenje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2021.</w:t>
            </w:r>
          </w:p>
        </w:tc>
        <w:tc>
          <w:tcPr>
            <w:tcW w:w="1374" w:type="dxa"/>
            <w:shd w:val="clear" w:color="auto" w:fill="1F3863"/>
          </w:tcPr>
          <w:p w14:paraId="6AB69C7B" w14:textId="77777777" w:rsidR="00D4651D" w:rsidRDefault="00D4651D">
            <w:pPr>
              <w:pStyle w:val="TableParagraph"/>
              <w:spacing w:line="240" w:lineRule="auto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2022.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7A9E17D0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2023.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1E046D71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F3863"/>
          </w:tcPr>
          <w:p w14:paraId="2AE74AAA" w14:textId="77777777" w:rsidR="00D4651D" w:rsidRDefault="00D4651D">
            <w:pPr>
              <w:pStyle w:val="TableParagraph"/>
              <w:spacing w:line="270" w:lineRule="atLeast"/>
              <w:ind w:left="417" w:right="173" w:hanging="2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Proračun</w:t>
            </w:r>
            <w:r>
              <w:rPr>
                <w:b/>
                <w:color w:val="FFFFFF"/>
                <w:spacing w:val="-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2025.</w:t>
            </w:r>
          </w:p>
        </w:tc>
      </w:tr>
      <w:tr w:rsidR="00D4651D" w14:paraId="3AA81573" w14:textId="77777777" w:rsidTr="00D4651D">
        <w:trPr>
          <w:trHeight w:val="276"/>
        </w:trPr>
        <w:tc>
          <w:tcPr>
            <w:tcW w:w="1375" w:type="dxa"/>
          </w:tcPr>
          <w:p w14:paraId="51AF2632" w14:textId="77777777" w:rsidR="00D4651D" w:rsidRDefault="00D4651D" w:rsidP="00D465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376" w:type="dxa"/>
          </w:tcPr>
          <w:p w14:paraId="47592973" w14:textId="1538403D" w:rsidR="00D4651D" w:rsidRDefault="00D4651D" w:rsidP="00D4651D">
            <w:pPr>
              <w:pStyle w:val="TableParagraph"/>
              <w:ind w:left="426"/>
              <w:rPr>
                <w:i/>
                <w:sz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42980016" w14:textId="58ECF322" w:rsidR="00D4651D" w:rsidRDefault="00D4651D" w:rsidP="00D4651D">
            <w:pPr>
              <w:pStyle w:val="TableParagraph"/>
              <w:ind w:right="97"/>
              <w:jc w:val="right"/>
              <w:rPr>
                <w:i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27A1" w14:textId="47E86F94" w:rsidR="00D4651D" w:rsidRDefault="00D4651D" w:rsidP="00D4651D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11.380,98 €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2AF2" w14:textId="3B0D5A28" w:rsidR="00D4651D" w:rsidRDefault="00D4651D" w:rsidP="00D4651D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11.380,98 €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6F7D" w14:textId="0A487EC3" w:rsidR="00D4651D" w:rsidRDefault="00D4651D" w:rsidP="00D4651D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11.380,98 € </w:t>
            </w:r>
          </w:p>
        </w:tc>
      </w:tr>
    </w:tbl>
    <w:p w14:paraId="5D4BAD06" w14:textId="77777777" w:rsidR="0064207A" w:rsidRDefault="0064207A">
      <w:pPr>
        <w:pStyle w:val="Tijeloteksta"/>
        <w:spacing w:before="9"/>
        <w:rPr>
          <w:b/>
          <w:sz w:val="39"/>
        </w:rPr>
      </w:pPr>
    </w:p>
    <w:p w14:paraId="3B39ADA0" w14:textId="77777777" w:rsidR="0064207A" w:rsidRDefault="00000000">
      <w:pPr>
        <w:ind w:left="167" w:right="6743"/>
        <w:rPr>
          <w:sz w:val="24"/>
        </w:rPr>
      </w:pPr>
      <w:r>
        <w:rPr>
          <w:b/>
          <w:sz w:val="24"/>
        </w:rPr>
        <w:t xml:space="preserve">Izvor financiranja: </w:t>
      </w:r>
      <w:r>
        <w:rPr>
          <w:sz w:val="24"/>
        </w:rPr>
        <w:t>Općina Vrbanja</w:t>
      </w:r>
      <w:r>
        <w:rPr>
          <w:spacing w:val="-57"/>
          <w:sz w:val="24"/>
        </w:rPr>
        <w:t xml:space="preserve"> </w:t>
      </w:r>
      <w:r>
        <w:rPr>
          <w:sz w:val="24"/>
        </w:rPr>
        <w:t>Stavke</w:t>
      </w:r>
      <w:r>
        <w:rPr>
          <w:spacing w:val="-3"/>
          <w:sz w:val="24"/>
        </w:rPr>
        <w:t xml:space="preserve"> </w:t>
      </w:r>
      <w:r>
        <w:rPr>
          <w:sz w:val="24"/>
        </w:rPr>
        <w:t>u proračunu izvora:</w:t>
      </w:r>
    </w:p>
    <w:p w14:paraId="2EC6A2ED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spacing w:before="1"/>
        <w:rPr>
          <w:sz w:val="24"/>
        </w:rPr>
      </w:pPr>
      <w:r>
        <w:rPr>
          <w:sz w:val="24"/>
        </w:rPr>
        <w:t>Razdjel</w:t>
      </w:r>
      <w:r>
        <w:rPr>
          <w:spacing w:val="-2"/>
          <w:sz w:val="24"/>
        </w:rPr>
        <w:t xml:space="preserve"> </w:t>
      </w:r>
      <w:r>
        <w:rPr>
          <w:sz w:val="24"/>
        </w:rPr>
        <w:t>001 Jedinstveni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upravni</w:t>
      </w:r>
      <w:r>
        <w:rPr>
          <w:spacing w:val="-1"/>
          <w:sz w:val="24"/>
        </w:rPr>
        <w:t xml:space="preserve"> </w:t>
      </w:r>
      <w:r>
        <w:rPr>
          <w:sz w:val="24"/>
        </w:rPr>
        <w:t>odjel</w:t>
      </w:r>
    </w:p>
    <w:p w14:paraId="156522BC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Glava</w:t>
      </w:r>
      <w:r>
        <w:rPr>
          <w:spacing w:val="-4"/>
          <w:sz w:val="24"/>
        </w:rPr>
        <w:t xml:space="preserve"> </w:t>
      </w:r>
      <w:r>
        <w:rPr>
          <w:sz w:val="24"/>
        </w:rPr>
        <w:t>00101</w:t>
      </w:r>
      <w:r>
        <w:rPr>
          <w:spacing w:val="-3"/>
          <w:sz w:val="24"/>
        </w:rPr>
        <w:t xml:space="preserve"> </w:t>
      </w:r>
      <w:r>
        <w:rPr>
          <w:sz w:val="24"/>
        </w:rPr>
        <w:t>Predstavnička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izvršna</w:t>
      </w:r>
      <w:r>
        <w:rPr>
          <w:spacing w:val="-2"/>
          <w:sz w:val="24"/>
        </w:rPr>
        <w:t xml:space="preserve"> </w:t>
      </w:r>
      <w:r>
        <w:rPr>
          <w:sz w:val="24"/>
        </w:rPr>
        <w:t>tijela</w:t>
      </w:r>
    </w:p>
    <w:p w14:paraId="63F24875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spacing w:line="240" w:lineRule="auto"/>
        <w:rPr>
          <w:sz w:val="24"/>
        </w:rPr>
      </w:pPr>
      <w:r>
        <w:rPr>
          <w:sz w:val="24"/>
        </w:rPr>
        <w:t>Glavni</w:t>
      </w:r>
      <w:r>
        <w:rPr>
          <w:spacing w:val="-3"/>
          <w:sz w:val="24"/>
        </w:rPr>
        <w:t xml:space="preserve"> </w:t>
      </w:r>
      <w:r>
        <w:rPr>
          <w:sz w:val="24"/>
        </w:rPr>
        <w:t>program:</w:t>
      </w:r>
      <w:r>
        <w:rPr>
          <w:spacing w:val="-2"/>
          <w:sz w:val="24"/>
        </w:rPr>
        <w:t xml:space="preserve"> </w:t>
      </w:r>
      <w:r>
        <w:rPr>
          <w:sz w:val="24"/>
        </w:rPr>
        <w:t>Osnovnoškolsko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60D29941" w14:textId="77777777" w:rsidR="0064207A" w:rsidRDefault="00000000">
      <w:pPr>
        <w:pStyle w:val="Odlomakpopisa"/>
        <w:numPr>
          <w:ilvl w:val="2"/>
          <w:numId w:val="5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Program:</w:t>
      </w:r>
      <w:r>
        <w:rPr>
          <w:spacing w:val="-3"/>
          <w:sz w:val="24"/>
        </w:rPr>
        <w:t xml:space="preserve"> </w:t>
      </w:r>
      <w:r>
        <w:rPr>
          <w:sz w:val="24"/>
        </w:rPr>
        <w:t>1050</w:t>
      </w:r>
      <w:r>
        <w:rPr>
          <w:spacing w:val="-1"/>
          <w:sz w:val="24"/>
        </w:rPr>
        <w:t xml:space="preserve"> </w:t>
      </w:r>
      <w:r>
        <w:rPr>
          <w:sz w:val="24"/>
        </w:rPr>
        <w:t>Investicije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društvene</w:t>
      </w:r>
      <w:r>
        <w:rPr>
          <w:spacing w:val="-4"/>
          <w:sz w:val="24"/>
        </w:rPr>
        <w:t xml:space="preserve"> </w:t>
      </w:r>
      <w:r>
        <w:rPr>
          <w:sz w:val="24"/>
        </w:rPr>
        <w:t>djelatnosti</w:t>
      </w:r>
    </w:p>
    <w:p w14:paraId="0A4E29E9" w14:textId="77777777" w:rsidR="0064207A" w:rsidRDefault="00000000">
      <w:pPr>
        <w:pStyle w:val="Naslov1"/>
        <w:numPr>
          <w:ilvl w:val="2"/>
          <w:numId w:val="5"/>
        </w:numPr>
        <w:tabs>
          <w:tab w:val="left" w:pos="1234"/>
          <w:tab w:val="left" w:pos="1235"/>
        </w:tabs>
        <w:ind w:right="660"/>
      </w:pPr>
      <w:r>
        <w:t>Aktivnost:</w:t>
      </w:r>
      <w:r>
        <w:rPr>
          <w:spacing w:val="54"/>
        </w:rPr>
        <w:t xml:space="preserve"> </w:t>
      </w:r>
      <w:r>
        <w:t>A100100</w:t>
      </w:r>
      <w:r>
        <w:rPr>
          <w:spacing w:val="53"/>
        </w:rPr>
        <w:t xml:space="preserve"> </w:t>
      </w:r>
      <w:r>
        <w:t>Sufinanciranje</w:t>
      </w:r>
      <w:r>
        <w:rPr>
          <w:spacing w:val="53"/>
        </w:rPr>
        <w:t xml:space="preserve"> </w:t>
      </w:r>
      <w:r>
        <w:t>pomoćnih</w:t>
      </w:r>
      <w:r>
        <w:rPr>
          <w:spacing w:val="53"/>
        </w:rPr>
        <w:t xml:space="preserve"> </w:t>
      </w:r>
      <w:r>
        <w:t>nastavnih</w:t>
      </w:r>
      <w:r>
        <w:rPr>
          <w:spacing w:val="54"/>
        </w:rPr>
        <w:t xml:space="preserve"> </w:t>
      </w:r>
      <w:r>
        <w:t>materijala</w:t>
      </w:r>
      <w:r>
        <w:rPr>
          <w:spacing w:val="55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opreme</w:t>
      </w:r>
      <w:r>
        <w:rPr>
          <w:spacing w:val="53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učenike</w:t>
      </w:r>
    </w:p>
    <w:p w14:paraId="73AA7435" w14:textId="77777777" w:rsidR="0064207A" w:rsidRDefault="0064207A">
      <w:pPr>
        <w:pStyle w:val="Tijeloteksta"/>
        <w:spacing w:before="10"/>
        <w:rPr>
          <w:b/>
          <w:sz w:val="2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4"/>
        <w:gridCol w:w="1515"/>
        <w:gridCol w:w="1418"/>
        <w:gridCol w:w="1417"/>
      </w:tblGrid>
      <w:tr w:rsidR="00D4651D" w14:paraId="34F4C437" w14:textId="77777777" w:rsidTr="00D4651D">
        <w:trPr>
          <w:trHeight w:val="552"/>
        </w:trPr>
        <w:tc>
          <w:tcPr>
            <w:tcW w:w="1375" w:type="dxa"/>
          </w:tcPr>
          <w:p w14:paraId="6D3907AB" w14:textId="77777777" w:rsidR="00D4651D" w:rsidRDefault="00D4651D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Iznosi u €</w:t>
            </w:r>
          </w:p>
        </w:tc>
        <w:tc>
          <w:tcPr>
            <w:tcW w:w="1376" w:type="dxa"/>
            <w:shd w:val="clear" w:color="auto" w:fill="1F3863"/>
          </w:tcPr>
          <w:p w14:paraId="3FE8130C" w14:textId="77777777" w:rsidR="00D4651D" w:rsidRDefault="00D4651D">
            <w:pPr>
              <w:pStyle w:val="TableParagraph"/>
              <w:spacing w:line="270" w:lineRule="atLeast"/>
              <w:ind w:left="416" w:right="194" w:hanging="202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Izvršenje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2021.</w:t>
            </w:r>
          </w:p>
        </w:tc>
        <w:tc>
          <w:tcPr>
            <w:tcW w:w="1374" w:type="dxa"/>
            <w:shd w:val="clear" w:color="auto" w:fill="1F3863"/>
          </w:tcPr>
          <w:p w14:paraId="452F8ACD" w14:textId="77777777" w:rsidR="00D4651D" w:rsidRDefault="00D4651D">
            <w:pPr>
              <w:pStyle w:val="TableParagraph"/>
              <w:spacing w:line="240" w:lineRule="auto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2022.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1F3863"/>
          </w:tcPr>
          <w:p w14:paraId="4BECB356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F3863"/>
          </w:tcPr>
          <w:p w14:paraId="52A8D46A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1F3863"/>
          </w:tcPr>
          <w:p w14:paraId="31E9CF1C" w14:textId="77777777" w:rsidR="00D4651D" w:rsidRDefault="00D4651D">
            <w:pPr>
              <w:pStyle w:val="TableParagraph"/>
              <w:spacing w:line="270" w:lineRule="atLeast"/>
              <w:ind w:left="417" w:right="181" w:hanging="217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2025.</w:t>
            </w:r>
          </w:p>
        </w:tc>
      </w:tr>
      <w:tr w:rsidR="00D4651D" w14:paraId="4B928266" w14:textId="77777777" w:rsidTr="00D4651D">
        <w:trPr>
          <w:trHeight w:val="276"/>
        </w:trPr>
        <w:tc>
          <w:tcPr>
            <w:tcW w:w="1375" w:type="dxa"/>
          </w:tcPr>
          <w:p w14:paraId="2D183D6F" w14:textId="77777777" w:rsidR="00D4651D" w:rsidRDefault="00D4651D" w:rsidP="00D465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376" w:type="dxa"/>
          </w:tcPr>
          <w:p w14:paraId="15F9A1CB" w14:textId="081ADFA3" w:rsidR="00D4651D" w:rsidRDefault="00D4651D" w:rsidP="00D4651D">
            <w:pPr>
              <w:pStyle w:val="TableParagraph"/>
              <w:ind w:left="426"/>
              <w:rPr>
                <w:i/>
                <w:sz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24C0B3C0" w14:textId="3E957E4B" w:rsidR="00D4651D" w:rsidRDefault="00D4651D" w:rsidP="00D4651D">
            <w:pPr>
              <w:pStyle w:val="TableParagraph"/>
              <w:ind w:right="97"/>
              <w:jc w:val="right"/>
              <w:rPr>
                <w:i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9FC6" w14:textId="56459009" w:rsidR="00D4651D" w:rsidRDefault="00D4651D" w:rsidP="00D4651D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8.626,98 €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A2C4C" w14:textId="45B396AA" w:rsidR="00D4651D" w:rsidRDefault="00D4651D" w:rsidP="00D4651D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8.626,98 €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3063" w14:textId="15A7D918" w:rsidR="00D4651D" w:rsidRDefault="00D4651D" w:rsidP="00D4651D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8.626,98 € </w:t>
            </w:r>
          </w:p>
        </w:tc>
      </w:tr>
    </w:tbl>
    <w:p w14:paraId="4EA16150" w14:textId="77777777" w:rsidR="0064207A" w:rsidRDefault="0064207A">
      <w:pPr>
        <w:pStyle w:val="Tijeloteksta"/>
        <w:rPr>
          <w:b/>
          <w:sz w:val="26"/>
        </w:rPr>
      </w:pPr>
    </w:p>
    <w:p w14:paraId="201F273C" w14:textId="77777777" w:rsidR="0064207A" w:rsidRDefault="00000000">
      <w:pPr>
        <w:tabs>
          <w:tab w:val="left" w:pos="9837"/>
        </w:tabs>
        <w:spacing w:before="159"/>
        <w:ind w:left="167" w:hanging="30"/>
        <w:rPr>
          <w:b/>
          <w:sz w:val="24"/>
        </w:rPr>
      </w:pPr>
      <w:r>
        <w:rPr>
          <w:b/>
          <w:sz w:val="24"/>
          <w:shd w:val="clear" w:color="auto" w:fill="9CC2E4"/>
        </w:rPr>
        <w:t>5.7.3.</w:t>
      </w:r>
      <w:r>
        <w:rPr>
          <w:b/>
          <w:spacing w:val="-2"/>
          <w:sz w:val="24"/>
          <w:shd w:val="clear" w:color="auto" w:fill="9CC2E4"/>
        </w:rPr>
        <w:t xml:space="preserve"> </w:t>
      </w:r>
      <w:r>
        <w:rPr>
          <w:b/>
          <w:sz w:val="24"/>
          <w:shd w:val="clear" w:color="auto" w:fill="9CC2E4"/>
        </w:rPr>
        <w:t>Instrumenti</w:t>
      </w:r>
      <w:r>
        <w:rPr>
          <w:b/>
          <w:spacing w:val="-1"/>
          <w:sz w:val="24"/>
          <w:shd w:val="clear" w:color="auto" w:fill="9CC2E4"/>
        </w:rPr>
        <w:t xml:space="preserve"> </w:t>
      </w:r>
      <w:r>
        <w:rPr>
          <w:b/>
          <w:sz w:val="24"/>
          <w:shd w:val="clear" w:color="auto" w:fill="9CC2E4"/>
        </w:rPr>
        <w:t>Europskog</w:t>
      </w:r>
      <w:r>
        <w:rPr>
          <w:b/>
          <w:spacing w:val="-1"/>
          <w:sz w:val="24"/>
          <w:shd w:val="clear" w:color="auto" w:fill="9CC2E4"/>
        </w:rPr>
        <w:t xml:space="preserve"> </w:t>
      </w:r>
      <w:r>
        <w:rPr>
          <w:b/>
          <w:sz w:val="24"/>
          <w:shd w:val="clear" w:color="auto" w:fill="9CC2E4"/>
        </w:rPr>
        <w:t>gospodarskog</w:t>
      </w:r>
      <w:r>
        <w:rPr>
          <w:b/>
          <w:spacing w:val="-1"/>
          <w:sz w:val="24"/>
          <w:shd w:val="clear" w:color="auto" w:fill="9CC2E4"/>
        </w:rPr>
        <w:t xml:space="preserve"> </w:t>
      </w:r>
      <w:r>
        <w:rPr>
          <w:b/>
          <w:sz w:val="24"/>
          <w:shd w:val="clear" w:color="auto" w:fill="9CC2E4"/>
        </w:rPr>
        <w:t>prostora</w:t>
      </w:r>
      <w:r>
        <w:rPr>
          <w:b/>
          <w:sz w:val="24"/>
          <w:shd w:val="clear" w:color="auto" w:fill="9CC2E4"/>
        </w:rPr>
        <w:tab/>
      </w:r>
    </w:p>
    <w:p w14:paraId="6630F539" w14:textId="1287634E" w:rsidR="0064207A" w:rsidRDefault="00000000">
      <w:pPr>
        <w:pStyle w:val="Tijeloteksta"/>
        <w:spacing w:before="182"/>
        <w:ind w:left="167" w:right="653"/>
        <w:jc w:val="both"/>
      </w:pPr>
      <w:r>
        <w:t xml:space="preserve">OŠ </w:t>
      </w:r>
      <w:r w:rsidR="00D4651D">
        <w:t xml:space="preserve">Mare </w:t>
      </w:r>
      <w:proofErr w:type="spellStart"/>
      <w:r w:rsidR="00D4651D">
        <w:t>Švel</w:t>
      </w:r>
      <w:proofErr w:type="spellEnd"/>
      <w:r w:rsidR="00D4651D">
        <w:t xml:space="preserve"> – </w:t>
      </w:r>
      <w:proofErr w:type="spellStart"/>
      <w:r w:rsidR="00D4651D">
        <w:t>Gamiršek</w:t>
      </w:r>
      <w:proofErr w:type="spellEnd"/>
      <w:r w:rsidR="00D4651D">
        <w:t xml:space="preserve"> </w:t>
      </w:r>
      <w:r>
        <w:t xml:space="preserve"> potpisala je Ugovor o dodjeli bespovratnih sredstava za projekt koji se</w:t>
      </w:r>
      <w:r>
        <w:rPr>
          <w:spacing w:val="1"/>
        </w:rPr>
        <w:t xml:space="preserve"> </w:t>
      </w:r>
      <w:r>
        <w:t>financira iz EGP financijskog mehanizma za razdoblje 2014. – 2021. godine, „Od ideje do STEM</w:t>
      </w:r>
      <w:r>
        <w:rPr>
          <w:spacing w:val="1"/>
        </w:rPr>
        <w:t xml:space="preserve"> </w:t>
      </w:r>
      <w:r>
        <w:t>vještina u školama“. Referentni broj ugovora je 04-UBS-Š-0623/22-16, a potpisnici su škola i</w:t>
      </w:r>
      <w:r>
        <w:rPr>
          <w:spacing w:val="1"/>
        </w:rPr>
        <w:t xml:space="preserve"> </w:t>
      </w:r>
      <w:r>
        <w:t>Ministarstvo</w:t>
      </w:r>
      <w:r>
        <w:rPr>
          <w:spacing w:val="-1"/>
        </w:rPr>
        <w:t xml:space="preserve"> </w:t>
      </w:r>
      <w:r>
        <w:t>regionalnog razvoja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fondova Europske unije.</w:t>
      </w:r>
    </w:p>
    <w:p w14:paraId="7F3C7008" w14:textId="185BEE4C" w:rsidR="0064207A" w:rsidRDefault="00000000">
      <w:pPr>
        <w:pStyle w:val="Tijeloteksta"/>
        <w:ind w:left="167" w:right="661"/>
        <w:jc w:val="both"/>
      </w:pPr>
      <w:r>
        <w:t xml:space="preserve">Osnovna škola Josip Kozarac </w:t>
      </w:r>
      <w:proofErr w:type="spellStart"/>
      <w:r>
        <w:t>Soljani</w:t>
      </w:r>
      <w:proofErr w:type="spellEnd"/>
      <w:r>
        <w:t xml:space="preserve"> je nositelj projekta, a partnerske sporazume </w:t>
      </w:r>
      <w:r w:rsidR="001C2885">
        <w:t xml:space="preserve">potpisale su i  </w:t>
      </w:r>
      <w:r>
        <w:t>OŠ Franjo Hannaman Drenovci, OŠ Mato Lovrak</w:t>
      </w:r>
      <w:r>
        <w:rPr>
          <w:spacing w:val="1"/>
        </w:rPr>
        <w:t xml:space="preserve"> </w:t>
      </w:r>
      <w:r>
        <w:t>Županja,</w:t>
      </w:r>
      <w:r>
        <w:rPr>
          <w:spacing w:val="1"/>
        </w:rPr>
        <w:t xml:space="preserve"> </w:t>
      </w:r>
      <w:r>
        <w:t>OŠ</w:t>
      </w:r>
      <w:r>
        <w:rPr>
          <w:spacing w:val="1"/>
        </w:rPr>
        <w:t xml:space="preserve"> </w:t>
      </w:r>
      <w:r>
        <w:t>Ivan</w:t>
      </w:r>
      <w:r>
        <w:rPr>
          <w:spacing w:val="1"/>
        </w:rPr>
        <w:t xml:space="preserve"> </w:t>
      </w:r>
      <w:r>
        <w:t>Kozarac</w:t>
      </w:r>
      <w:r>
        <w:rPr>
          <w:spacing w:val="1"/>
        </w:rPr>
        <w:t xml:space="preserve"> </w:t>
      </w:r>
      <w:r>
        <w:t>Županja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OŠ</w:t>
      </w:r>
      <w:r>
        <w:rPr>
          <w:spacing w:val="1"/>
        </w:rPr>
        <w:t xml:space="preserve"> </w:t>
      </w:r>
      <w:r>
        <w:t>Ivan</w:t>
      </w:r>
      <w:r>
        <w:rPr>
          <w:spacing w:val="1"/>
        </w:rPr>
        <w:t xml:space="preserve"> </w:t>
      </w:r>
      <w:r>
        <w:t>Filipović</w:t>
      </w:r>
      <w:r>
        <w:rPr>
          <w:spacing w:val="1"/>
        </w:rPr>
        <w:t xml:space="preserve"> </w:t>
      </w:r>
      <w:proofErr w:type="spellStart"/>
      <w:r>
        <w:t>Račinovci</w:t>
      </w:r>
      <w:proofErr w:type="spellEnd"/>
      <w:r>
        <w:t>,</w:t>
      </w:r>
      <w:r>
        <w:rPr>
          <w:spacing w:val="1"/>
        </w:rPr>
        <w:t xml:space="preserve"> </w:t>
      </w:r>
      <w:r>
        <w:t>ŽURA i</w:t>
      </w:r>
      <w:r>
        <w:rPr>
          <w:spacing w:val="1"/>
        </w:rPr>
        <w:t xml:space="preserve"> </w:t>
      </w:r>
      <w:r>
        <w:t>First</w:t>
      </w:r>
      <w:r>
        <w:rPr>
          <w:spacing w:val="-1"/>
        </w:rPr>
        <w:t xml:space="preserve"> </w:t>
      </w:r>
      <w:proofErr w:type="spellStart"/>
      <w:r>
        <w:t>Scandinavi</w:t>
      </w:r>
      <w:r w:rsidR="001C2885">
        <w:t>a</w:t>
      </w:r>
      <w:proofErr w:type="spellEnd"/>
      <w:r>
        <w:t>.</w:t>
      </w:r>
    </w:p>
    <w:p w14:paraId="4CA2EB6D" w14:textId="77777777" w:rsidR="0064207A" w:rsidRDefault="00000000">
      <w:pPr>
        <w:pStyle w:val="Tijeloteksta"/>
        <w:ind w:left="167" w:right="658"/>
        <w:jc w:val="both"/>
      </w:pPr>
      <w:r>
        <w:t>Nacionalno</w:t>
      </w:r>
      <w:r>
        <w:rPr>
          <w:spacing w:val="-7"/>
        </w:rPr>
        <w:t xml:space="preserve"> </w:t>
      </w:r>
      <w:r>
        <w:t>sufinanciranje</w:t>
      </w:r>
      <w:r>
        <w:rPr>
          <w:spacing w:val="-6"/>
        </w:rPr>
        <w:t xml:space="preserve"> </w:t>
      </w:r>
      <w:r>
        <w:t>iznosi</w:t>
      </w:r>
      <w:r>
        <w:rPr>
          <w:spacing w:val="-7"/>
        </w:rPr>
        <w:t xml:space="preserve"> </w:t>
      </w:r>
      <w:r>
        <w:t>15%</w:t>
      </w:r>
      <w:r>
        <w:rPr>
          <w:spacing w:val="-6"/>
        </w:rPr>
        <w:t xml:space="preserve"> </w:t>
      </w:r>
      <w:r>
        <w:t>vrijednosti</w:t>
      </w:r>
      <w:r>
        <w:rPr>
          <w:spacing w:val="-7"/>
        </w:rPr>
        <w:t xml:space="preserve"> </w:t>
      </w:r>
      <w:r>
        <w:t>projekta,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85%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sufinancira</w:t>
      </w:r>
      <w:r>
        <w:rPr>
          <w:spacing w:val="-8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EGP</w:t>
      </w:r>
      <w:r>
        <w:rPr>
          <w:spacing w:val="-6"/>
        </w:rPr>
        <w:t xml:space="preserve"> </w:t>
      </w:r>
      <w:r>
        <w:t>financijskog</w:t>
      </w:r>
      <w:r>
        <w:rPr>
          <w:spacing w:val="-57"/>
        </w:rPr>
        <w:t xml:space="preserve"> </w:t>
      </w:r>
      <w:r>
        <w:t>mehanizma.</w:t>
      </w:r>
      <w:r>
        <w:rPr>
          <w:spacing w:val="33"/>
        </w:rPr>
        <w:t xml:space="preserve"> </w:t>
      </w:r>
      <w:r>
        <w:t>Projekt</w:t>
      </w:r>
      <w:r>
        <w:rPr>
          <w:spacing w:val="33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započeo</w:t>
      </w:r>
      <w:r>
        <w:rPr>
          <w:spacing w:val="31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rujnu</w:t>
      </w:r>
      <w:r>
        <w:rPr>
          <w:spacing w:val="34"/>
        </w:rPr>
        <w:t xml:space="preserve"> </w:t>
      </w:r>
      <w:r>
        <w:t>2022.</w:t>
      </w:r>
      <w:r>
        <w:rPr>
          <w:spacing w:val="30"/>
        </w:rPr>
        <w:t xml:space="preserve"> </w:t>
      </w:r>
      <w:r>
        <w:t>godine,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ukupno</w:t>
      </w:r>
      <w:r>
        <w:rPr>
          <w:spacing w:val="30"/>
        </w:rPr>
        <w:t xml:space="preserve"> </w:t>
      </w:r>
      <w:r>
        <w:t>razdoblje</w:t>
      </w:r>
      <w:r>
        <w:rPr>
          <w:spacing w:val="31"/>
        </w:rPr>
        <w:t xml:space="preserve"> </w:t>
      </w:r>
      <w:r>
        <w:t>trajanja</w:t>
      </w:r>
      <w:r>
        <w:rPr>
          <w:spacing w:val="29"/>
        </w:rPr>
        <w:t xml:space="preserve"> </w:t>
      </w:r>
      <w:r>
        <w:t>projekta</w:t>
      </w:r>
      <w:r>
        <w:rPr>
          <w:spacing w:val="32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t>18</w:t>
      </w:r>
    </w:p>
    <w:p w14:paraId="6181256F" w14:textId="7C1A9484" w:rsidR="0064207A" w:rsidRDefault="00000000" w:rsidP="00D4651D">
      <w:pPr>
        <w:pStyle w:val="Tijeloteksta"/>
        <w:spacing w:before="62"/>
        <w:ind w:left="167" w:right="657"/>
        <w:jc w:val="both"/>
      </w:pPr>
      <w:r>
        <w:t>mjeseci. Kako je kandidatura za projekt započela tijekom 2022. godine, ovaj izvor financiranja, kao ni</w:t>
      </w:r>
      <w:r>
        <w:rPr>
          <w:spacing w:val="1"/>
        </w:rPr>
        <w:t xml:space="preserve"> </w:t>
      </w:r>
      <w:r>
        <w:t>prihodovne i rashodovne stavke nisu planirane prilikom donošenja i usvajanja financijskog plana za</w:t>
      </w:r>
      <w:r>
        <w:rPr>
          <w:spacing w:val="-57"/>
        </w:rPr>
        <w:t xml:space="preserve"> </w:t>
      </w:r>
      <w:r>
        <w:t>2022. godinu. Kako se mnoge aktivnosti provode tijekom čitavih 18 mjeseci, planirani iznosi po</w:t>
      </w:r>
      <w:r>
        <w:rPr>
          <w:spacing w:val="1"/>
        </w:rPr>
        <w:t xml:space="preserve"> </w:t>
      </w:r>
      <w:r>
        <w:t>stavkama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podložni</w:t>
      </w:r>
      <w:r>
        <w:rPr>
          <w:spacing w:val="-1"/>
        </w:rPr>
        <w:t xml:space="preserve"> </w:t>
      </w:r>
      <w:r>
        <w:t>promjenama.</w:t>
      </w:r>
    </w:p>
    <w:p w14:paraId="3285FEEC" w14:textId="77777777" w:rsidR="0064207A" w:rsidRDefault="0064207A">
      <w:pPr>
        <w:pStyle w:val="Tijeloteksta"/>
      </w:pPr>
    </w:p>
    <w:p w14:paraId="59917747" w14:textId="77777777" w:rsidR="0064207A" w:rsidRDefault="00000000">
      <w:pPr>
        <w:pStyle w:val="Tijeloteksta"/>
        <w:ind w:left="167" w:right="2604"/>
      </w:pPr>
      <w:r>
        <w:rPr>
          <w:b/>
        </w:rPr>
        <w:t xml:space="preserve">Izvor financiranja: </w:t>
      </w:r>
      <w:r>
        <w:t>Ministarstvo regionalnog razvoja i fondova Europske unije</w:t>
      </w:r>
      <w:r>
        <w:rPr>
          <w:spacing w:val="-57"/>
        </w:rPr>
        <w:t xml:space="preserve"> </w:t>
      </w:r>
      <w:r>
        <w:t>Stavke</w:t>
      </w:r>
      <w:r>
        <w:rPr>
          <w:spacing w:val="-3"/>
        </w:rPr>
        <w:t xml:space="preserve"> </w:t>
      </w:r>
      <w:r>
        <w:t>u proračunu izvora:</w:t>
      </w:r>
    </w:p>
    <w:p w14:paraId="3C99CCF0" w14:textId="77777777" w:rsidR="0064207A" w:rsidRDefault="00000000">
      <w:pPr>
        <w:pStyle w:val="Odlomakpopisa"/>
        <w:numPr>
          <w:ilvl w:val="0"/>
          <w:numId w:val="4"/>
        </w:numPr>
        <w:tabs>
          <w:tab w:val="left" w:pos="1234"/>
          <w:tab w:val="left" w:pos="1235"/>
        </w:tabs>
        <w:spacing w:before="1" w:line="240" w:lineRule="auto"/>
        <w:rPr>
          <w:sz w:val="24"/>
        </w:rPr>
      </w:pPr>
      <w:r>
        <w:rPr>
          <w:sz w:val="24"/>
        </w:rPr>
        <w:t>Razdjel</w:t>
      </w:r>
    </w:p>
    <w:p w14:paraId="7357ED79" w14:textId="77777777" w:rsidR="0064207A" w:rsidRDefault="00000000">
      <w:pPr>
        <w:pStyle w:val="Odlomakpopisa"/>
        <w:numPr>
          <w:ilvl w:val="0"/>
          <w:numId w:val="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Glava</w:t>
      </w:r>
    </w:p>
    <w:p w14:paraId="0F3E3671" w14:textId="77777777" w:rsidR="0064207A" w:rsidRDefault="00000000">
      <w:pPr>
        <w:pStyle w:val="Odlomakpopisa"/>
        <w:numPr>
          <w:ilvl w:val="0"/>
          <w:numId w:val="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Glavni</w:t>
      </w:r>
      <w:r>
        <w:rPr>
          <w:spacing w:val="-4"/>
          <w:sz w:val="24"/>
        </w:rPr>
        <w:t xml:space="preserve"> </w:t>
      </w:r>
      <w:r>
        <w:rPr>
          <w:sz w:val="24"/>
        </w:rPr>
        <w:t>program:</w:t>
      </w:r>
      <w:r>
        <w:rPr>
          <w:spacing w:val="-2"/>
          <w:sz w:val="24"/>
        </w:rPr>
        <w:t xml:space="preserve"> </w:t>
      </w:r>
      <w:r>
        <w:rPr>
          <w:sz w:val="24"/>
        </w:rPr>
        <w:t>P22</w:t>
      </w:r>
      <w:r>
        <w:rPr>
          <w:spacing w:val="1"/>
          <w:sz w:val="24"/>
        </w:rPr>
        <w:t xml:space="preserve"> </w:t>
      </w:r>
      <w:r>
        <w:rPr>
          <w:sz w:val="24"/>
        </w:rPr>
        <w:t>Financijski i</w:t>
      </w:r>
      <w:r>
        <w:rPr>
          <w:spacing w:val="-2"/>
          <w:sz w:val="24"/>
        </w:rPr>
        <w:t xml:space="preserve"> </w:t>
      </w:r>
      <w:r>
        <w:rPr>
          <w:sz w:val="24"/>
        </w:rPr>
        <w:t>fiskalni</w:t>
      </w:r>
      <w:r>
        <w:rPr>
          <w:spacing w:val="-1"/>
          <w:sz w:val="24"/>
        </w:rPr>
        <w:t xml:space="preserve"> </w:t>
      </w:r>
      <w:r>
        <w:rPr>
          <w:sz w:val="24"/>
        </w:rPr>
        <w:t>sustav</w:t>
      </w:r>
    </w:p>
    <w:p w14:paraId="60BB4DB6" w14:textId="77777777" w:rsidR="0064207A" w:rsidRDefault="00000000">
      <w:pPr>
        <w:pStyle w:val="Odlomakpopisa"/>
        <w:numPr>
          <w:ilvl w:val="0"/>
          <w:numId w:val="4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Program:</w:t>
      </w:r>
      <w:r>
        <w:rPr>
          <w:spacing w:val="-3"/>
          <w:sz w:val="24"/>
        </w:rPr>
        <w:t xml:space="preserve"> </w:t>
      </w:r>
      <w:r>
        <w:rPr>
          <w:sz w:val="24"/>
        </w:rPr>
        <w:t>2201</w:t>
      </w:r>
      <w:r>
        <w:rPr>
          <w:spacing w:val="-2"/>
          <w:sz w:val="24"/>
        </w:rPr>
        <w:t xml:space="preserve"> </w:t>
      </w:r>
      <w:r>
        <w:rPr>
          <w:sz w:val="24"/>
        </w:rPr>
        <w:t>Strateško</w:t>
      </w:r>
      <w:r>
        <w:rPr>
          <w:spacing w:val="-2"/>
          <w:sz w:val="24"/>
        </w:rPr>
        <w:t xml:space="preserve"> </w:t>
      </w:r>
      <w:r>
        <w:rPr>
          <w:sz w:val="24"/>
        </w:rPr>
        <w:t>planiranje,</w:t>
      </w:r>
      <w:r>
        <w:rPr>
          <w:spacing w:val="-2"/>
          <w:sz w:val="24"/>
        </w:rPr>
        <w:t xml:space="preserve"> </w:t>
      </w:r>
      <w:r>
        <w:rPr>
          <w:sz w:val="24"/>
        </w:rPr>
        <w:t>provedba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podrška</w:t>
      </w:r>
      <w:r>
        <w:rPr>
          <w:spacing w:val="-2"/>
          <w:sz w:val="24"/>
        </w:rPr>
        <w:t xml:space="preserve"> </w:t>
      </w:r>
      <w:r>
        <w:rPr>
          <w:sz w:val="24"/>
        </w:rPr>
        <w:t>regionalnom</w:t>
      </w:r>
      <w:r>
        <w:rPr>
          <w:spacing w:val="-3"/>
          <w:sz w:val="24"/>
        </w:rPr>
        <w:t xml:space="preserve"> </w:t>
      </w:r>
      <w:r>
        <w:rPr>
          <w:sz w:val="24"/>
        </w:rPr>
        <w:t>razvoju</w:t>
      </w:r>
    </w:p>
    <w:p w14:paraId="0CA135F5" w14:textId="77777777" w:rsidR="0064207A" w:rsidRDefault="00000000">
      <w:pPr>
        <w:pStyle w:val="Naslov1"/>
        <w:numPr>
          <w:ilvl w:val="0"/>
          <w:numId w:val="4"/>
        </w:numPr>
        <w:tabs>
          <w:tab w:val="left" w:pos="1234"/>
          <w:tab w:val="left" w:pos="1235"/>
        </w:tabs>
        <w:spacing w:line="293" w:lineRule="exact"/>
      </w:pPr>
      <w:r>
        <w:t>Aktivnost: A680044</w:t>
      </w:r>
      <w:r>
        <w:rPr>
          <w:spacing w:val="-3"/>
        </w:rPr>
        <w:t xml:space="preserve"> </w:t>
      </w:r>
      <w:r>
        <w:t>Financijski</w:t>
      </w:r>
      <w:r>
        <w:rPr>
          <w:spacing w:val="-1"/>
        </w:rPr>
        <w:t xml:space="preserve"> </w:t>
      </w:r>
      <w:r>
        <w:t>mehanizam</w:t>
      </w:r>
      <w:r>
        <w:rPr>
          <w:spacing w:val="-1"/>
        </w:rPr>
        <w:t xml:space="preserve"> </w:t>
      </w:r>
      <w:r>
        <w:t>EGP</w:t>
      </w:r>
      <w:r>
        <w:rPr>
          <w:spacing w:val="-1"/>
        </w:rPr>
        <w:t xml:space="preserve"> </w:t>
      </w:r>
      <w:r>
        <w:t>2014-2021.</w:t>
      </w:r>
    </w:p>
    <w:p w14:paraId="1F9FAEA1" w14:textId="77777777" w:rsidR="0064207A" w:rsidRDefault="0064207A">
      <w:pPr>
        <w:pStyle w:val="Tijeloteksta"/>
        <w:spacing w:before="11"/>
        <w:rPr>
          <w:b/>
          <w:sz w:val="2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4"/>
        <w:gridCol w:w="1376"/>
        <w:gridCol w:w="1376"/>
        <w:gridCol w:w="1377"/>
        <w:gridCol w:w="1376"/>
      </w:tblGrid>
      <w:tr w:rsidR="0064207A" w14:paraId="75F49ACE" w14:textId="77777777" w:rsidTr="00D4651D">
        <w:trPr>
          <w:trHeight w:val="552"/>
        </w:trPr>
        <w:tc>
          <w:tcPr>
            <w:tcW w:w="1375" w:type="dxa"/>
          </w:tcPr>
          <w:p w14:paraId="4BFB19EC" w14:textId="77777777" w:rsidR="0064207A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Iznosi u €</w:t>
            </w:r>
          </w:p>
        </w:tc>
        <w:tc>
          <w:tcPr>
            <w:tcW w:w="1376" w:type="dxa"/>
            <w:shd w:val="clear" w:color="auto" w:fill="1F3863"/>
          </w:tcPr>
          <w:p w14:paraId="7B1E5EDA" w14:textId="77777777" w:rsidR="0064207A" w:rsidRDefault="00000000">
            <w:pPr>
              <w:pStyle w:val="TableParagraph"/>
              <w:spacing w:line="270" w:lineRule="atLeast"/>
              <w:ind w:left="416" w:right="194" w:hanging="202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Izvršenje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2021.</w:t>
            </w:r>
          </w:p>
        </w:tc>
        <w:tc>
          <w:tcPr>
            <w:tcW w:w="1374" w:type="dxa"/>
            <w:shd w:val="clear" w:color="auto" w:fill="1F3863"/>
          </w:tcPr>
          <w:p w14:paraId="5729D585" w14:textId="77777777" w:rsidR="0064207A" w:rsidRDefault="00000000">
            <w:pPr>
              <w:pStyle w:val="TableParagraph"/>
              <w:spacing w:line="240" w:lineRule="auto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2022.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7AF120C3" w14:textId="77777777" w:rsidR="0064207A" w:rsidRDefault="00000000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2023.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0F82C3B1" w14:textId="77777777" w:rsidR="0064207A" w:rsidRDefault="00000000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F3863"/>
          </w:tcPr>
          <w:p w14:paraId="269A11AD" w14:textId="77777777" w:rsidR="0064207A" w:rsidRDefault="00000000">
            <w:pPr>
              <w:pStyle w:val="TableParagraph"/>
              <w:spacing w:line="270" w:lineRule="atLeast"/>
              <w:ind w:left="417" w:right="181" w:hanging="217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2025.</w:t>
            </w:r>
          </w:p>
        </w:tc>
        <w:tc>
          <w:tcPr>
            <w:tcW w:w="1376" w:type="dxa"/>
            <w:shd w:val="clear" w:color="auto" w:fill="1F3863"/>
          </w:tcPr>
          <w:p w14:paraId="7FA4F269" w14:textId="77777777" w:rsidR="0064207A" w:rsidRDefault="00000000">
            <w:pPr>
              <w:pStyle w:val="TableParagraph"/>
              <w:spacing w:line="270" w:lineRule="atLeast"/>
              <w:ind w:left="112" w:right="87" w:firstLine="2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Indeks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2023./2022.</w:t>
            </w:r>
          </w:p>
        </w:tc>
      </w:tr>
      <w:tr w:rsidR="00D4651D" w14:paraId="46C1FAD0" w14:textId="77777777" w:rsidTr="00D4651D">
        <w:trPr>
          <w:trHeight w:val="275"/>
        </w:trPr>
        <w:tc>
          <w:tcPr>
            <w:tcW w:w="1375" w:type="dxa"/>
          </w:tcPr>
          <w:p w14:paraId="43E3C9FF" w14:textId="77777777" w:rsidR="00D4651D" w:rsidRDefault="00D4651D" w:rsidP="00D465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1376" w:type="dxa"/>
          </w:tcPr>
          <w:p w14:paraId="14C90A8A" w14:textId="77777777" w:rsidR="00D4651D" w:rsidRDefault="00D4651D" w:rsidP="00D4651D">
            <w:pPr>
              <w:pStyle w:val="TableParagraph"/>
              <w:ind w:left="846"/>
              <w:rPr>
                <w:i/>
                <w:sz w:val="24"/>
              </w:rPr>
            </w:pPr>
            <w:r>
              <w:rPr>
                <w:i/>
                <w:sz w:val="24"/>
              </w:rPr>
              <w:t>0,00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7FA60DDF" w14:textId="7673AF98" w:rsidR="00D4651D" w:rsidRDefault="00D4651D" w:rsidP="00D4651D">
            <w:pPr>
              <w:pStyle w:val="TableParagraph"/>
              <w:ind w:left="132" w:right="47"/>
              <w:jc w:val="center"/>
              <w:rPr>
                <w:i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F17A1" w14:textId="3AEB3C6E" w:rsidR="00D4651D" w:rsidRDefault="00D4651D" w:rsidP="00D4651D">
            <w:pPr>
              <w:pStyle w:val="TableParagraph"/>
              <w:ind w:left="18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19.790,49 €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3974" w14:textId="6D7A1D01" w:rsidR="00D4651D" w:rsidRDefault="00D4651D" w:rsidP="00D4651D">
            <w:pPr>
              <w:pStyle w:val="TableParagraph"/>
              <w:ind w:left="30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-   €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F94D" w14:textId="00B78F6D" w:rsidR="00D4651D" w:rsidRDefault="00D4651D" w:rsidP="00D4651D">
            <w:pPr>
              <w:pStyle w:val="TableParagraph"/>
              <w:ind w:right="97"/>
              <w:jc w:val="right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-   € 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14:paraId="7E2AB07F" w14:textId="22C076CE" w:rsidR="00D4651D" w:rsidRDefault="00D4651D" w:rsidP="00D4651D">
            <w:pPr>
              <w:pStyle w:val="TableParagraph"/>
              <w:ind w:left="726"/>
              <w:rPr>
                <w:i/>
                <w:sz w:val="24"/>
              </w:rPr>
            </w:pPr>
          </w:p>
        </w:tc>
      </w:tr>
    </w:tbl>
    <w:p w14:paraId="1ABFCF03" w14:textId="77777777" w:rsidR="0064207A" w:rsidRDefault="0064207A">
      <w:pPr>
        <w:pStyle w:val="Tijeloteksta"/>
        <w:spacing w:before="10"/>
        <w:rPr>
          <w:b/>
          <w:sz w:val="39"/>
        </w:rPr>
      </w:pPr>
    </w:p>
    <w:p w14:paraId="2E499373" w14:textId="77777777" w:rsidR="0064207A" w:rsidRDefault="00000000">
      <w:pPr>
        <w:pStyle w:val="Odlomakpopisa"/>
        <w:numPr>
          <w:ilvl w:val="1"/>
          <w:numId w:val="1"/>
        </w:numPr>
        <w:tabs>
          <w:tab w:val="left" w:pos="588"/>
          <w:tab w:val="left" w:pos="9837"/>
        </w:tabs>
        <w:spacing w:before="64" w:line="240" w:lineRule="auto"/>
        <w:ind w:hanging="451"/>
        <w:rPr>
          <w:b/>
          <w:sz w:val="24"/>
        </w:rPr>
      </w:pPr>
      <w:r>
        <w:rPr>
          <w:b/>
          <w:sz w:val="24"/>
          <w:shd w:val="clear" w:color="auto" w:fill="9CC2E4"/>
        </w:rPr>
        <w:t>Opći</w:t>
      </w:r>
      <w:r>
        <w:rPr>
          <w:b/>
          <w:spacing w:val="-4"/>
          <w:sz w:val="24"/>
          <w:shd w:val="clear" w:color="auto" w:fill="9CC2E4"/>
        </w:rPr>
        <w:t xml:space="preserve"> </w:t>
      </w:r>
      <w:r>
        <w:rPr>
          <w:b/>
          <w:sz w:val="24"/>
          <w:shd w:val="clear" w:color="auto" w:fill="9CC2E4"/>
        </w:rPr>
        <w:t>prihodi</w:t>
      </w:r>
      <w:r>
        <w:rPr>
          <w:b/>
          <w:spacing w:val="-4"/>
          <w:sz w:val="24"/>
          <w:shd w:val="clear" w:color="auto" w:fill="9CC2E4"/>
        </w:rPr>
        <w:t xml:space="preserve"> </w:t>
      </w:r>
      <w:r>
        <w:rPr>
          <w:b/>
          <w:sz w:val="24"/>
          <w:shd w:val="clear" w:color="auto" w:fill="9CC2E4"/>
        </w:rPr>
        <w:t>i</w:t>
      </w:r>
      <w:r>
        <w:rPr>
          <w:b/>
          <w:spacing w:val="-2"/>
          <w:sz w:val="24"/>
          <w:shd w:val="clear" w:color="auto" w:fill="9CC2E4"/>
        </w:rPr>
        <w:t xml:space="preserve"> </w:t>
      </w:r>
      <w:r>
        <w:rPr>
          <w:b/>
          <w:sz w:val="24"/>
          <w:shd w:val="clear" w:color="auto" w:fill="9CC2E4"/>
        </w:rPr>
        <w:t>primici</w:t>
      </w:r>
      <w:r>
        <w:rPr>
          <w:b/>
          <w:sz w:val="24"/>
          <w:shd w:val="clear" w:color="auto" w:fill="9CC2E4"/>
        </w:rPr>
        <w:tab/>
      </w:r>
    </w:p>
    <w:p w14:paraId="57AA71C0" w14:textId="77777777" w:rsidR="0064207A" w:rsidRDefault="00000000">
      <w:pPr>
        <w:spacing w:before="180"/>
        <w:ind w:left="167" w:right="5224"/>
        <w:rPr>
          <w:sz w:val="24"/>
        </w:rPr>
      </w:pPr>
      <w:r>
        <w:rPr>
          <w:b/>
          <w:sz w:val="24"/>
        </w:rPr>
        <w:t xml:space="preserve">Izvor financiranja: </w:t>
      </w:r>
      <w:r>
        <w:rPr>
          <w:sz w:val="24"/>
        </w:rPr>
        <w:t>Vukovarsko-srijemska županija</w:t>
      </w:r>
      <w:r>
        <w:rPr>
          <w:spacing w:val="-57"/>
          <w:sz w:val="24"/>
        </w:rPr>
        <w:t xml:space="preserve"> </w:t>
      </w:r>
      <w:r>
        <w:rPr>
          <w:sz w:val="24"/>
        </w:rPr>
        <w:t>Stavke</w:t>
      </w:r>
      <w:r>
        <w:rPr>
          <w:spacing w:val="-3"/>
          <w:sz w:val="24"/>
        </w:rPr>
        <w:t xml:space="preserve"> </w:t>
      </w:r>
      <w:r>
        <w:rPr>
          <w:sz w:val="24"/>
        </w:rPr>
        <w:t>u proračunu izvora:</w:t>
      </w:r>
    </w:p>
    <w:p w14:paraId="40DABDD3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spacing w:before="1" w:line="240" w:lineRule="auto"/>
        <w:rPr>
          <w:sz w:val="24"/>
        </w:rPr>
      </w:pPr>
      <w:r>
        <w:rPr>
          <w:sz w:val="24"/>
        </w:rPr>
        <w:t>Razdjel</w:t>
      </w:r>
      <w:r>
        <w:rPr>
          <w:spacing w:val="-3"/>
          <w:sz w:val="24"/>
        </w:rPr>
        <w:t xml:space="preserve"> </w:t>
      </w:r>
      <w:r>
        <w:rPr>
          <w:sz w:val="24"/>
        </w:rPr>
        <w:t>09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22B110C9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0912</w:t>
      </w:r>
      <w:r>
        <w:rPr>
          <w:spacing w:val="-1"/>
          <w:sz w:val="24"/>
        </w:rPr>
        <w:t xml:space="preserve"> </w:t>
      </w:r>
      <w:r>
        <w:rPr>
          <w:sz w:val="24"/>
        </w:rPr>
        <w:t>Osnovno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7DDDAD48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Glavni</w:t>
      </w:r>
      <w:r>
        <w:rPr>
          <w:spacing w:val="-4"/>
          <w:sz w:val="24"/>
        </w:rPr>
        <w:t xml:space="preserve"> </w:t>
      </w:r>
      <w:r>
        <w:rPr>
          <w:sz w:val="24"/>
        </w:rPr>
        <w:t>program:</w:t>
      </w:r>
      <w:r>
        <w:rPr>
          <w:spacing w:val="-3"/>
          <w:sz w:val="24"/>
        </w:rPr>
        <w:t xml:space="preserve"> </w:t>
      </w:r>
      <w:r>
        <w:rPr>
          <w:sz w:val="24"/>
        </w:rPr>
        <w:t>P09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3C4DA130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Program:</w:t>
      </w:r>
      <w:r>
        <w:rPr>
          <w:spacing w:val="-3"/>
          <w:sz w:val="24"/>
        </w:rPr>
        <w:t xml:space="preserve"> </w:t>
      </w:r>
      <w:r>
        <w:rPr>
          <w:sz w:val="24"/>
        </w:rPr>
        <w:t>1021</w:t>
      </w:r>
      <w:r>
        <w:rPr>
          <w:spacing w:val="-2"/>
          <w:sz w:val="24"/>
        </w:rPr>
        <w:t xml:space="preserve"> </w:t>
      </w:r>
      <w:r>
        <w:rPr>
          <w:sz w:val="24"/>
        </w:rPr>
        <w:t>Osnovnoškolsko</w:t>
      </w:r>
      <w:r>
        <w:rPr>
          <w:spacing w:val="-2"/>
          <w:sz w:val="24"/>
        </w:rPr>
        <w:t xml:space="preserve"> </w:t>
      </w:r>
      <w:r>
        <w:rPr>
          <w:sz w:val="24"/>
        </w:rPr>
        <w:t>obrazovanje</w:t>
      </w:r>
    </w:p>
    <w:p w14:paraId="092D75FF" w14:textId="77777777" w:rsidR="0064207A" w:rsidRDefault="00000000">
      <w:pPr>
        <w:pStyle w:val="Naslov1"/>
        <w:numPr>
          <w:ilvl w:val="2"/>
          <w:numId w:val="1"/>
        </w:numPr>
        <w:tabs>
          <w:tab w:val="left" w:pos="1234"/>
          <w:tab w:val="left" w:pos="1235"/>
        </w:tabs>
        <w:spacing w:line="293" w:lineRule="exact"/>
      </w:pPr>
      <w:r>
        <w:t>Aktivnost:</w:t>
      </w:r>
      <w:r>
        <w:rPr>
          <w:spacing w:val="-1"/>
        </w:rPr>
        <w:t xml:space="preserve"> </w:t>
      </w:r>
      <w:r>
        <w:t>A102101</w:t>
      </w:r>
      <w:r>
        <w:rPr>
          <w:spacing w:val="-4"/>
        </w:rPr>
        <w:t xml:space="preserve"> </w:t>
      </w:r>
      <w:proofErr w:type="spellStart"/>
      <w:r>
        <w:t>Odgojnoobrazovno</w:t>
      </w:r>
      <w:proofErr w:type="spellEnd"/>
      <w:r>
        <w:t>,</w:t>
      </w:r>
      <w:r>
        <w:rPr>
          <w:spacing w:val="-2"/>
        </w:rPr>
        <w:t xml:space="preserve"> </w:t>
      </w:r>
      <w:r>
        <w:t>administrativno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tehničko</w:t>
      </w:r>
      <w:r>
        <w:rPr>
          <w:spacing w:val="-3"/>
        </w:rPr>
        <w:t xml:space="preserve"> </w:t>
      </w:r>
      <w:r>
        <w:t>osoblje</w:t>
      </w:r>
    </w:p>
    <w:p w14:paraId="30147D06" w14:textId="77777777" w:rsidR="0064207A" w:rsidRDefault="0064207A">
      <w:pPr>
        <w:pStyle w:val="Tijeloteksta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4"/>
        <w:gridCol w:w="1376"/>
        <w:gridCol w:w="1376"/>
        <w:gridCol w:w="1377"/>
      </w:tblGrid>
      <w:tr w:rsidR="00D4651D" w14:paraId="58F12DA3" w14:textId="77777777" w:rsidTr="00D4651D">
        <w:trPr>
          <w:trHeight w:val="552"/>
        </w:trPr>
        <w:tc>
          <w:tcPr>
            <w:tcW w:w="1375" w:type="dxa"/>
          </w:tcPr>
          <w:p w14:paraId="1D0D0A4D" w14:textId="77777777" w:rsidR="00D4651D" w:rsidRDefault="00D4651D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Iznosi u €</w:t>
            </w:r>
          </w:p>
        </w:tc>
        <w:tc>
          <w:tcPr>
            <w:tcW w:w="1376" w:type="dxa"/>
            <w:shd w:val="clear" w:color="auto" w:fill="1F3863"/>
          </w:tcPr>
          <w:p w14:paraId="1850EB84" w14:textId="77777777" w:rsidR="00D4651D" w:rsidRDefault="00D4651D">
            <w:pPr>
              <w:pStyle w:val="TableParagraph"/>
              <w:spacing w:line="270" w:lineRule="atLeast"/>
              <w:ind w:left="416" w:right="194" w:hanging="202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Izvršenje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2021.</w:t>
            </w:r>
          </w:p>
        </w:tc>
        <w:tc>
          <w:tcPr>
            <w:tcW w:w="1374" w:type="dxa"/>
            <w:shd w:val="clear" w:color="auto" w:fill="1F3863"/>
          </w:tcPr>
          <w:p w14:paraId="7367DBA0" w14:textId="77777777" w:rsidR="00D4651D" w:rsidRDefault="00D4651D">
            <w:pPr>
              <w:pStyle w:val="TableParagraph"/>
              <w:spacing w:line="240" w:lineRule="auto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2022.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72617D90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2023.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211AE1A5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F3863"/>
          </w:tcPr>
          <w:p w14:paraId="1F4F32D0" w14:textId="77777777" w:rsidR="00D4651D" w:rsidRDefault="00D4651D">
            <w:pPr>
              <w:pStyle w:val="TableParagraph"/>
              <w:spacing w:line="270" w:lineRule="atLeast"/>
              <w:ind w:left="417" w:right="181" w:hanging="217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2025.</w:t>
            </w:r>
          </w:p>
        </w:tc>
      </w:tr>
      <w:tr w:rsidR="00D4651D" w14:paraId="399FE126" w14:textId="77777777" w:rsidTr="00D4651D">
        <w:trPr>
          <w:trHeight w:val="275"/>
        </w:trPr>
        <w:tc>
          <w:tcPr>
            <w:tcW w:w="1375" w:type="dxa"/>
          </w:tcPr>
          <w:p w14:paraId="3770BE67" w14:textId="77777777" w:rsidR="00D4651D" w:rsidRDefault="00D4651D" w:rsidP="00D465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1376" w:type="dxa"/>
          </w:tcPr>
          <w:p w14:paraId="7B453661" w14:textId="3846A747" w:rsidR="00D4651D" w:rsidRDefault="00D4651D" w:rsidP="00D4651D">
            <w:pPr>
              <w:pStyle w:val="TableParagraph"/>
              <w:ind w:left="306"/>
              <w:rPr>
                <w:i/>
                <w:sz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29441396" w14:textId="2388202A" w:rsidR="00D4651D" w:rsidRDefault="00D4651D" w:rsidP="00D4651D">
            <w:pPr>
              <w:pStyle w:val="TableParagraph"/>
              <w:ind w:right="97"/>
              <w:jc w:val="right"/>
              <w:rPr>
                <w:i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02E25" w14:textId="7680697D" w:rsidR="00D4651D" w:rsidRDefault="00D4651D" w:rsidP="00D4651D">
            <w:pPr>
              <w:pStyle w:val="TableParagraph"/>
              <w:ind w:left="30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38.351,63 €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71451" w14:textId="375BCD5B" w:rsidR="00D4651D" w:rsidRDefault="00D4651D" w:rsidP="00D4651D">
            <w:pPr>
              <w:pStyle w:val="TableParagraph"/>
              <w:ind w:left="30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38.351,63 €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16DC" w14:textId="57E1FA18" w:rsidR="00D4651D" w:rsidRDefault="00D4651D" w:rsidP="00D4651D">
            <w:pPr>
              <w:pStyle w:val="TableParagraph"/>
              <w:ind w:left="30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38.351,63 € </w:t>
            </w:r>
          </w:p>
        </w:tc>
      </w:tr>
    </w:tbl>
    <w:p w14:paraId="458D4F2A" w14:textId="77777777" w:rsidR="0064207A" w:rsidRDefault="0064207A">
      <w:pPr>
        <w:pStyle w:val="Tijeloteksta"/>
        <w:spacing w:before="11"/>
        <w:rPr>
          <w:b/>
          <w:sz w:val="23"/>
        </w:rPr>
      </w:pPr>
    </w:p>
    <w:p w14:paraId="5922C85C" w14:textId="30DBE1E2" w:rsidR="0064207A" w:rsidRDefault="00000000">
      <w:pPr>
        <w:pStyle w:val="Tijeloteksta"/>
        <w:ind w:left="167" w:right="656"/>
        <w:jc w:val="both"/>
      </w:pPr>
      <w:r>
        <w:t xml:space="preserve">Prihodi </w:t>
      </w:r>
      <w:r w:rsidR="00D4651D">
        <w:t xml:space="preserve">su planirani u </w:t>
      </w:r>
      <w:r>
        <w:t xml:space="preserve">većem iznosu </w:t>
      </w:r>
      <w:r w:rsidR="00D4651D">
        <w:t xml:space="preserve">u odnosu na </w:t>
      </w:r>
      <w:r>
        <w:t xml:space="preserve"> 2022. godinu. Razlog</w:t>
      </w:r>
      <w:r>
        <w:rPr>
          <w:spacing w:val="1"/>
        </w:rPr>
        <w:t xml:space="preserve"> </w:t>
      </w:r>
      <w:r>
        <w:t>tome je stopa inflacije u 2022. godini</w:t>
      </w:r>
      <w:r w:rsidR="00D4651D">
        <w:t xml:space="preserve"> i procjena rasta inflacije u 2023 godini </w:t>
      </w:r>
      <w:r>
        <w:t>, Ova</w:t>
      </w:r>
      <w:r>
        <w:rPr>
          <w:spacing w:val="-1"/>
        </w:rPr>
        <w:t xml:space="preserve"> </w:t>
      </w:r>
      <w:r>
        <w:t>vrsta</w:t>
      </w:r>
      <w:r>
        <w:rPr>
          <w:spacing w:val="-3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financira se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proračuna Vukovarsko-srijemske</w:t>
      </w:r>
      <w:r>
        <w:rPr>
          <w:spacing w:val="-2"/>
        </w:rPr>
        <w:t xml:space="preserve"> </w:t>
      </w:r>
      <w:r>
        <w:t>županije.</w:t>
      </w:r>
    </w:p>
    <w:p w14:paraId="4D9ED077" w14:textId="77777777" w:rsidR="0064207A" w:rsidRDefault="00000000">
      <w:pPr>
        <w:spacing w:before="182"/>
        <w:ind w:left="167" w:right="5224"/>
        <w:rPr>
          <w:sz w:val="24"/>
        </w:rPr>
      </w:pPr>
      <w:r>
        <w:rPr>
          <w:b/>
          <w:sz w:val="24"/>
        </w:rPr>
        <w:t xml:space="preserve">Izvor financiranja: </w:t>
      </w:r>
      <w:r>
        <w:rPr>
          <w:sz w:val="24"/>
        </w:rPr>
        <w:t>Vukovarsko-srijemska županija</w:t>
      </w:r>
      <w:r>
        <w:rPr>
          <w:spacing w:val="-57"/>
          <w:sz w:val="24"/>
        </w:rPr>
        <w:t xml:space="preserve"> </w:t>
      </w:r>
      <w:r>
        <w:rPr>
          <w:sz w:val="24"/>
        </w:rPr>
        <w:t>Stavke</w:t>
      </w:r>
      <w:r>
        <w:rPr>
          <w:spacing w:val="-3"/>
          <w:sz w:val="24"/>
        </w:rPr>
        <w:t xml:space="preserve"> </w:t>
      </w:r>
      <w:r>
        <w:rPr>
          <w:sz w:val="24"/>
        </w:rPr>
        <w:t>u proračunu izvora:</w:t>
      </w:r>
    </w:p>
    <w:p w14:paraId="60B03181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Razdjel</w:t>
      </w:r>
      <w:r>
        <w:rPr>
          <w:spacing w:val="-3"/>
          <w:sz w:val="24"/>
        </w:rPr>
        <w:t xml:space="preserve"> </w:t>
      </w:r>
      <w:r>
        <w:rPr>
          <w:sz w:val="24"/>
        </w:rPr>
        <w:t>09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62681E9E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spacing w:line="240" w:lineRule="auto"/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0912</w:t>
      </w:r>
      <w:r>
        <w:rPr>
          <w:spacing w:val="-1"/>
          <w:sz w:val="24"/>
        </w:rPr>
        <w:t xml:space="preserve"> </w:t>
      </w:r>
      <w:r>
        <w:rPr>
          <w:sz w:val="24"/>
        </w:rPr>
        <w:t>Osnovno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4F6B7DCC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Glavni</w:t>
      </w:r>
      <w:r>
        <w:rPr>
          <w:spacing w:val="-4"/>
          <w:sz w:val="24"/>
        </w:rPr>
        <w:t xml:space="preserve"> </w:t>
      </w:r>
      <w:r>
        <w:rPr>
          <w:sz w:val="24"/>
        </w:rPr>
        <w:t>program:</w:t>
      </w:r>
      <w:r>
        <w:rPr>
          <w:spacing w:val="-3"/>
          <w:sz w:val="24"/>
        </w:rPr>
        <w:t xml:space="preserve"> </w:t>
      </w:r>
      <w:r>
        <w:rPr>
          <w:sz w:val="24"/>
        </w:rPr>
        <w:t>P09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69C5D240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Program:</w:t>
      </w:r>
      <w:r>
        <w:rPr>
          <w:spacing w:val="-4"/>
          <w:sz w:val="24"/>
        </w:rPr>
        <w:t xml:space="preserve"> </w:t>
      </w:r>
      <w:r>
        <w:rPr>
          <w:sz w:val="24"/>
        </w:rPr>
        <w:t>1020</w:t>
      </w:r>
      <w:r>
        <w:rPr>
          <w:spacing w:val="-3"/>
          <w:sz w:val="24"/>
        </w:rPr>
        <w:t xml:space="preserve"> </w:t>
      </w:r>
      <w:r>
        <w:rPr>
          <w:sz w:val="24"/>
        </w:rPr>
        <w:t>Javne</w:t>
      </w:r>
      <w:r>
        <w:rPr>
          <w:spacing w:val="-3"/>
          <w:sz w:val="24"/>
        </w:rPr>
        <w:t xml:space="preserve"> </w:t>
      </w:r>
      <w:r>
        <w:rPr>
          <w:sz w:val="24"/>
        </w:rPr>
        <w:t>potrebe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školstvu</w:t>
      </w:r>
    </w:p>
    <w:p w14:paraId="651FC49A" w14:textId="77777777" w:rsidR="0064207A" w:rsidRDefault="00000000">
      <w:pPr>
        <w:pStyle w:val="Naslov1"/>
        <w:numPr>
          <w:ilvl w:val="2"/>
          <w:numId w:val="1"/>
        </w:numPr>
        <w:tabs>
          <w:tab w:val="left" w:pos="1234"/>
          <w:tab w:val="left" w:pos="1235"/>
        </w:tabs>
      </w:pPr>
      <w:r>
        <w:t>Aktivnost:</w:t>
      </w:r>
      <w:r>
        <w:rPr>
          <w:spacing w:val="-1"/>
        </w:rPr>
        <w:t xml:space="preserve"> </w:t>
      </w:r>
      <w:r>
        <w:t>A102001</w:t>
      </w:r>
      <w:r>
        <w:rPr>
          <w:spacing w:val="-4"/>
        </w:rPr>
        <w:t xml:space="preserve"> </w:t>
      </w:r>
      <w:r>
        <w:t>Županijske</w:t>
      </w:r>
      <w:r>
        <w:rPr>
          <w:spacing w:val="-2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potrebe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školstvu –</w:t>
      </w:r>
      <w:r>
        <w:rPr>
          <w:spacing w:val="-4"/>
        </w:rPr>
        <w:t xml:space="preserve"> </w:t>
      </w:r>
      <w:r>
        <w:t>prijevoz</w:t>
      </w:r>
      <w:r>
        <w:rPr>
          <w:spacing w:val="-3"/>
        </w:rPr>
        <w:t xml:space="preserve"> </w:t>
      </w:r>
      <w:r>
        <w:t>učenika</w:t>
      </w:r>
    </w:p>
    <w:p w14:paraId="0EC6429B" w14:textId="77777777" w:rsidR="0064207A" w:rsidRDefault="0064207A">
      <w:pPr>
        <w:pStyle w:val="Tijeloteksta"/>
        <w:spacing w:before="10"/>
        <w:rPr>
          <w:b/>
          <w:sz w:val="2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4"/>
        <w:gridCol w:w="1376"/>
        <w:gridCol w:w="1376"/>
        <w:gridCol w:w="1377"/>
      </w:tblGrid>
      <w:tr w:rsidR="00D4651D" w14:paraId="29F9C749" w14:textId="77777777" w:rsidTr="00D4651D">
        <w:trPr>
          <w:trHeight w:val="552"/>
        </w:trPr>
        <w:tc>
          <w:tcPr>
            <w:tcW w:w="1375" w:type="dxa"/>
          </w:tcPr>
          <w:p w14:paraId="66F5F50B" w14:textId="77777777" w:rsidR="00D4651D" w:rsidRDefault="00D4651D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Iznosi u €</w:t>
            </w:r>
          </w:p>
        </w:tc>
        <w:tc>
          <w:tcPr>
            <w:tcW w:w="1376" w:type="dxa"/>
            <w:shd w:val="clear" w:color="auto" w:fill="1F3863"/>
          </w:tcPr>
          <w:p w14:paraId="04C6A4CE" w14:textId="77777777" w:rsidR="00D4651D" w:rsidRDefault="00D4651D">
            <w:pPr>
              <w:pStyle w:val="TableParagraph"/>
              <w:spacing w:line="270" w:lineRule="atLeast"/>
              <w:ind w:left="416" w:right="194" w:hanging="202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Izvršenje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2021.</w:t>
            </w:r>
          </w:p>
        </w:tc>
        <w:tc>
          <w:tcPr>
            <w:tcW w:w="1374" w:type="dxa"/>
            <w:shd w:val="clear" w:color="auto" w:fill="1F3863"/>
          </w:tcPr>
          <w:p w14:paraId="53AD2556" w14:textId="77777777" w:rsidR="00D4651D" w:rsidRDefault="00D4651D">
            <w:pPr>
              <w:pStyle w:val="TableParagraph"/>
              <w:spacing w:line="240" w:lineRule="auto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2022.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347E3E6B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2023.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6A2D511B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F3863"/>
          </w:tcPr>
          <w:p w14:paraId="678D6886" w14:textId="77777777" w:rsidR="00D4651D" w:rsidRDefault="00D4651D">
            <w:pPr>
              <w:pStyle w:val="TableParagraph"/>
              <w:spacing w:line="270" w:lineRule="atLeast"/>
              <w:ind w:left="417" w:right="181" w:hanging="217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2025.</w:t>
            </w:r>
          </w:p>
        </w:tc>
      </w:tr>
      <w:tr w:rsidR="00D4651D" w14:paraId="3D2E2C1A" w14:textId="77777777" w:rsidTr="00D4651D">
        <w:trPr>
          <w:trHeight w:val="275"/>
        </w:trPr>
        <w:tc>
          <w:tcPr>
            <w:tcW w:w="1375" w:type="dxa"/>
          </w:tcPr>
          <w:p w14:paraId="6E5F040C" w14:textId="77777777" w:rsidR="00D4651D" w:rsidRDefault="00D4651D" w:rsidP="00D465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1376" w:type="dxa"/>
          </w:tcPr>
          <w:p w14:paraId="4E2B39F8" w14:textId="7BDD4A2B" w:rsidR="00D4651D" w:rsidRDefault="00D4651D" w:rsidP="00D4651D">
            <w:pPr>
              <w:pStyle w:val="TableParagraph"/>
              <w:ind w:left="306"/>
              <w:rPr>
                <w:i/>
                <w:sz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6B5BB170" w14:textId="7E757A2F" w:rsidR="00D4651D" w:rsidRDefault="00D4651D" w:rsidP="00D4651D">
            <w:pPr>
              <w:pStyle w:val="TableParagraph"/>
              <w:ind w:right="97"/>
              <w:jc w:val="right"/>
              <w:rPr>
                <w:i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3076E" w14:textId="5896ADC8" w:rsidR="00D4651D" w:rsidRDefault="00D4651D" w:rsidP="00D4651D">
            <w:pPr>
              <w:pStyle w:val="TableParagraph"/>
              <w:ind w:left="30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18.581,19 €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0D69C" w14:textId="2795B563" w:rsidR="00D4651D" w:rsidRDefault="00D4651D" w:rsidP="00D4651D">
            <w:pPr>
              <w:pStyle w:val="TableParagraph"/>
              <w:ind w:left="30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18.581,19 €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5FBBB" w14:textId="355C67BD" w:rsidR="00D4651D" w:rsidRDefault="00D4651D" w:rsidP="00D4651D">
            <w:pPr>
              <w:pStyle w:val="TableParagraph"/>
              <w:ind w:left="30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18.581,19 € </w:t>
            </w:r>
          </w:p>
        </w:tc>
      </w:tr>
    </w:tbl>
    <w:p w14:paraId="2F5EC6D3" w14:textId="77777777" w:rsidR="0064207A" w:rsidRDefault="0064207A">
      <w:pPr>
        <w:rPr>
          <w:sz w:val="24"/>
        </w:rPr>
        <w:sectPr w:rsidR="0064207A">
          <w:pgSz w:w="11910" w:h="16840"/>
          <w:pgMar w:top="940" w:right="360" w:bottom="1180" w:left="1080" w:header="0" w:footer="1000" w:gutter="0"/>
          <w:cols w:space="720"/>
        </w:sectPr>
      </w:pPr>
    </w:p>
    <w:p w14:paraId="61FE5D46" w14:textId="77777777" w:rsidR="0064207A" w:rsidRDefault="00000000">
      <w:pPr>
        <w:spacing w:before="62"/>
        <w:ind w:left="167" w:right="3344"/>
        <w:rPr>
          <w:sz w:val="24"/>
        </w:rPr>
      </w:pPr>
      <w:r>
        <w:rPr>
          <w:b/>
          <w:sz w:val="24"/>
        </w:rPr>
        <w:lastRenderedPageBreak/>
        <w:t xml:space="preserve">Izvor financiranja: </w:t>
      </w:r>
      <w:r>
        <w:rPr>
          <w:sz w:val="24"/>
        </w:rPr>
        <w:t>Prihodi za posebne namjene – prihod školske užine</w:t>
      </w:r>
      <w:r>
        <w:rPr>
          <w:spacing w:val="-57"/>
          <w:sz w:val="24"/>
        </w:rPr>
        <w:t xml:space="preserve"> </w:t>
      </w:r>
      <w:r>
        <w:rPr>
          <w:sz w:val="24"/>
        </w:rPr>
        <w:t>Stavke</w:t>
      </w:r>
      <w:r>
        <w:rPr>
          <w:spacing w:val="-3"/>
          <w:sz w:val="24"/>
        </w:rPr>
        <w:t xml:space="preserve"> </w:t>
      </w:r>
      <w:r>
        <w:rPr>
          <w:sz w:val="24"/>
        </w:rPr>
        <w:t>u proračunu izvora:</w:t>
      </w:r>
    </w:p>
    <w:p w14:paraId="764D3159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spacing w:line="240" w:lineRule="auto"/>
        <w:rPr>
          <w:sz w:val="24"/>
        </w:rPr>
      </w:pPr>
      <w:r>
        <w:rPr>
          <w:sz w:val="24"/>
        </w:rPr>
        <w:t>Razdjel</w:t>
      </w:r>
      <w:r>
        <w:rPr>
          <w:spacing w:val="-3"/>
          <w:sz w:val="24"/>
        </w:rPr>
        <w:t xml:space="preserve"> </w:t>
      </w:r>
      <w:r>
        <w:rPr>
          <w:sz w:val="24"/>
        </w:rPr>
        <w:t>09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0A6B2B41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0912 Osnovno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4C672345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Glavni</w:t>
      </w:r>
      <w:r>
        <w:rPr>
          <w:spacing w:val="-3"/>
          <w:sz w:val="24"/>
        </w:rPr>
        <w:t xml:space="preserve"> </w:t>
      </w:r>
      <w:r>
        <w:rPr>
          <w:sz w:val="24"/>
        </w:rPr>
        <w:t>program:</w:t>
      </w:r>
      <w:r>
        <w:rPr>
          <w:spacing w:val="-2"/>
          <w:sz w:val="24"/>
        </w:rPr>
        <w:t xml:space="preserve"> </w:t>
      </w:r>
      <w:r>
        <w:rPr>
          <w:sz w:val="24"/>
        </w:rPr>
        <w:t>P10</w:t>
      </w:r>
      <w:r>
        <w:rPr>
          <w:spacing w:val="2"/>
          <w:sz w:val="24"/>
        </w:rPr>
        <w:t xml:space="preserve"> </w:t>
      </w:r>
      <w:r>
        <w:rPr>
          <w:sz w:val="24"/>
        </w:rPr>
        <w:t>Mladi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demografija</w:t>
      </w:r>
    </w:p>
    <w:p w14:paraId="2BC0F2EC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Program:</w:t>
      </w:r>
      <w:r>
        <w:rPr>
          <w:spacing w:val="-2"/>
          <w:sz w:val="24"/>
        </w:rPr>
        <w:t xml:space="preserve"> </w:t>
      </w:r>
      <w:r>
        <w:rPr>
          <w:sz w:val="24"/>
        </w:rPr>
        <w:t>1027</w:t>
      </w:r>
      <w:r>
        <w:rPr>
          <w:spacing w:val="-1"/>
          <w:sz w:val="24"/>
        </w:rPr>
        <w:t xml:space="preserve"> </w:t>
      </w:r>
      <w:r>
        <w:rPr>
          <w:sz w:val="24"/>
        </w:rPr>
        <w:t>Mladi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demografija</w:t>
      </w:r>
    </w:p>
    <w:p w14:paraId="24340DF2" w14:textId="77777777" w:rsidR="0064207A" w:rsidRDefault="00000000">
      <w:pPr>
        <w:pStyle w:val="Naslov1"/>
        <w:numPr>
          <w:ilvl w:val="2"/>
          <w:numId w:val="1"/>
        </w:numPr>
        <w:tabs>
          <w:tab w:val="left" w:pos="1234"/>
          <w:tab w:val="left" w:pos="1235"/>
        </w:tabs>
        <w:spacing w:line="293" w:lineRule="exact"/>
      </w:pPr>
      <w:r>
        <w:t>Aktivnost:</w:t>
      </w:r>
      <w:r>
        <w:rPr>
          <w:spacing w:val="-2"/>
        </w:rPr>
        <w:t xml:space="preserve"> </w:t>
      </w:r>
      <w:r>
        <w:t>A102702</w:t>
      </w:r>
      <w:r>
        <w:rPr>
          <w:spacing w:val="-4"/>
        </w:rPr>
        <w:t xml:space="preserve"> </w:t>
      </w:r>
      <w:r>
        <w:t>Užina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sve</w:t>
      </w:r>
    </w:p>
    <w:p w14:paraId="7C07B7F4" w14:textId="77777777" w:rsidR="0064207A" w:rsidRDefault="0064207A">
      <w:pPr>
        <w:pStyle w:val="Tijeloteksta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4"/>
        <w:gridCol w:w="1376"/>
        <w:gridCol w:w="1376"/>
        <w:gridCol w:w="1377"/>
      </w:tblGrid>
      <w:tr w:rsidR="00D4651D" w14:paraId="7F762BC9" w14:textId="77777777" w:rsidTr="00D4651D">
        <w:trPr>
          <w:trHeight w:val="551"/>
        </w:trPr>
        <w:tc>
          <w:tcPr>
            <w:tcW w:w="1375" w:type="dxa"/>
          </w:tcPr>
          <w:p w14:paraId="4F2910F0" w14:textId="77777777" w:rsidR="00D4651D" w:rsidRDefault="00D4651D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Iznosi u €</w:t>
            </w:r>
          </w:p>
        </w:tc>
        <w:tc>
          <w:tcPr>
            <w:tcW w:w="1376" w:type="dxa"/>
            <w:shd w:val="clear" w:color="auto" w:fill="1F3863"/>
          </w:tcPr>
          <w:p w14:paraId="757BA66B" w14:textId="77777777" w:rsidR="00D4651D" w:rsidRDefault="00D4651D">
            <w:pPr>
              <w:pStyle w:val="TableParagraph"/>
              <w:spacing w:line="270" w:lineRule="atLeast"/>
              <w:ind w:left="416" w:right="194" w:hanging="202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Izvršenje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2021.</w:t>
            </w:r>
          </w:p>
        </w:tc>
        <w:tc>
          <w:tcPr>
            <w:tcW w:w="1374" w:type="dxa"/>
            <w:shd w:val="clear" w:color="auto" w:fill="1F3863"/>
          </w:tcPr>
          <w:p w14:paraId="23AC51E8" w14:textId="77777777" w:rsidR="00D4651D" w:rsidRDefault="00D4651D">
            <w:pPr>
              <w:pStyle w:val="TableParagraph"/>
              <w:spacing w:line="240" w:lineRule="auto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2022.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24CEEEA6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2023.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31A62714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F3863"/>
          </w:tcPr>
          <w:p w14:paraId="4E35FCC3" w14:textId="77777777" w:rsidR="00D4651D" w:rsidRDefault="00D4651D">
            <w:pPr>
              <w:pStyle w:val="TableParagraph"/>
              <w:spacing w:line="270" w:lineRule="atLeast"/>
              <w:ind w:left="417" w:right="181" w:hanging="217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2025.</w:t>
            </w:r>
          </w:p>
        </w:tc>
      </w:tr>
      <w:tr w:rsidR="00D4651D" w14:paraId="30A04B87" w14:textId="77777777" w:rsidTr="00D4651D">
        <w:trPr>
          <w:trHeight w:val="276"/>
        </w:trPr>
        <w:tc>
          <w:tcPr>
            <w:tcW w:w="1375" w:type="dxa"/>
          </w:tcPr>
          <w:p w14:paraId="737AB441" w14:textId="77777777" w:rsidR="00D4651D" w:rsidRDefault="00D4651D" w:rsidP="00D465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1376" w:type="dxa"/>
          </w:tcPr>
          <w:p w14:paraId="456213BB" w14:textId="0B1B27D9" w:rsidR="00D4651D" w:rsidRDefault="00D4651D" w:rsidP="00D4651D">
            <w:pPr>
              <w:pStyle w:val="TableParagraph"/>
              <w:ind w:left="426"/>
              <w:rPr>
                <w:i/>
                <w:sz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5E9BB8FC" w14:textId="35049028" w:rsidR="00D4651D" w:rsidRDefault="00D4651D" w:rsidP="00D4651D">
            <w:pPr>
              <w:pStyle w:val="TableParagraph"/>
              <w:ind w:right="97"/>
              <w:jc w:val="right"/>
              <w:rPr>
                <w:i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8366" w14:textId="7C456115" w:rsidR="00D4651D" w:rsidRDefault="00D4651D" w:rsidP="00D4651D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4.894,15 €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1B075" w14:textId="0CAA69BA" w:rsidR="00D4651D" w:rsidRDefault="00D4651D" w:rsidP="00D4651D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4.894,15 €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2829" w14:textId="00A6CB3B" w:rsidR="00D4651D" w:rsidRDefault="00D4651D" w:rsidP="00D4651D">
            <w:pPr>
              <w:pStyle w:val="TableParagraph"/>
              <w:ind w:left="42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4.894,15 € </w:t>
            </w:r>
          </w:p>
        </w:tc>
      </w:tr>
    </w:tbl>
    <w:p w14:paraId="107E352A" w14:textId="77777777" w:rsidR="0064207A" w:rsidRDefault="0064207A">
      <w:pPr>
        <w:pStyle w:val="Tijeloteksta"/>
        <w:spacing w:before="9"/>
        <w:rPr>
          <w:b/>
          <w:sz w:val="39"/>
        </w:rPr>
      </w:pPr>
    </w:p>
    <w:p w14:paraId="54CA4BCC" w14:textId="77777777" w:rsidR="0064207A" w:rsidRDefault="00000000">
      <w:pPr>
        <w:ind w:left="167" w:right="3344"/>
        <w:rPr>
          <w:sz w:val="24"/>
        </w:rPr>
      </w:pPr>
      <w:r>
        <w:rPr>
          <w:b/>
          <w:sz w:val="24"/>
        </w:rPr>
        <w:t xml:space="preserve">Izvor financiranja: </w:t>
      </w:r>
      <w:r>
        <w:rPr>
          <w:sz w:val="24"/>
        </w:rPr>
        <w:t>Prihodi za posebne namjene – prihod školske užine</w:t>
      </w:r>
      <w:r>
        <w:rPr>
          <w:spacing w:val="-57"/>
          <w:sz w:val="24"/>
        </w:rPr>
        <w:t xml:space="preserve"> </w:t>
      </w:r>
      <w:r>
        <w:rPr>
          <w:sz w:val="24"/>
        </w:rPr>
        <w:t>Stavke</w:t>
      </w:r>
      <w:r>
        <w:rPr>
          <w:spacing w:val="-3"/>
          <w:sz w:val="24"/>
        </w:rPr>
        <w:t xml:space="preserve"> </w:t>
      </w:r>
      <w:r>
        <w:rPr>
          <w:sz w:val="24"/>
        </w:rPr>
        <w:t>u proračunu izvora:</w:t>
      </w:r>
    </w:p>
    <w:p w14:paraId="6FCAAC25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spacing w:before="1" w:line="240" w:lineRule="auto"/>
        <w:rPr>
          <w:sz w:val="24"/>
        </w:rPr>
      </w:pPr>
      <w:r>
        <w:rPr>
          <w:sz w:val="24"/>
        </w:rPr>
        <w:t>Razdjel</w:t>
      </w:r>
      <w:r>
        <w:rPr>
          <w:spacing w:val="-3"/>
          <w:sz w:val="24"/>
        </w:rPr>
        <w:t xml:space="preserve"> </w:t>
      </w:r>
      <w:r>
        <w:rPr>
          <w:sz w:val="24"/>
        </w:rPr>
        <w:t>09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4D3AFBE1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0912 Osnovno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6ADDCB11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Glavni</w:t>
      </w:r>
      <w:r>
        <w:rPr>
          <w:spacing w:val="-3"/>
          <w:sz w:val="24"/>
        </w:rPr>
        <w:t xml:space="preserve"> </w:t>
      </w:r>
      <w:r>
        <w:rPr>
          <w:sz w:val="24"/>
        </w:rPr>
        <w:t>program:</w:t>
      </w:r>
      <w:r>
        <w:rPr>
          <w:spacing w:val="-2"/>
          <w:sz w:val="24"/>
        </w:rPr>
        <w:t xml:space="preserve"> </w:t>
      </w:r>
      <w:r>
        <w:rPr>
          <w:sz w:val="24"/>
        </w:rPr>
        <w:t>P10</w:t>
      </w:r>
      <w:r>
        <w:rPr>
          <w:spacing w:val="2"/>
          <w:sz w:val="24"/>
        </w:rPr>
        <w:t xml:space="preserve"> </w:t>
      </w:r>
      <w:r>
        <w:rPr>
          <w:sz w:val="24"/>
        </w:rPr>
        <w:t>Mladi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demografija</w:t>
      </w:r>
    </w:p>
    <w:p w14:paraId="59C42D55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Program:</w:t>
      </w:r>
      <w:r>
        <w:rPr>
          <w:spacing w:val="-2"/>
          <w:sz w:val="24"/>
        </w:rPr>
        <w:t xml:space="preserve"> </w:t>
      </w:r>
      <w:r>
        <w:rPr>
          <w:sz w:val="24"/>
        </w:rPr>
        <w:t>1027</w:t>
      </w:r>
      <w:r>
        <w:rPr>
          <w:spacing w:val="-1"/>
          <w:sz w:val="24"/>
        </w:rPr>
        <w:t xml:space="preserve"> </w:t>
      </w:r>
      <w:r>
        <w:rPr>
          <w:sz w:val="24"/>
        </w:rPr>
        <w:t>Mladi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demografija</w:t>
      </w:r>
    </w:p>
    <w:p w14:paraId="560BEDEB" w14:textId="77777777" w:rsidR="0064207A" w:rsidRDefault="00000000">
      <w:pPr>
        <w:pStyle w:val="Naslov1"/>
        <w:numPr>
          <w:ilvl w:val="2"/>
          <w:numId w:val="1"/>
        </w:numPr>
        <w:tabs>
          <w:tab w:val="left" w:pos="1234"/>
          <w:tab w:val="left" w:pos="1235"/>
        </w:tabs>
        <w:spacing w:line="293" w:lineRule="exact"/>
      </w:pPr>
      <w:r>
        <w:t>Aktivnost:</w:t>
      </w:r>
      <w:r>
        <w:rPr>
          <w:spacing w:val="-2"/>
        </w:rPr>
        <w:t xml:space="preserve"> </w:t>
      </w:r>
      <w:r>
        <w:t>A102702</w:t>
      </w:r>
      <w:r>
        <w:rPr>
          <w:spacing w:val="-4"/>
        </w:rPr>
        <w:t xml:space="preserve"> </w:t>
      </w:r>
      <w:r>
        <w:t>Shema</w:t>
      </w:r>
      <w:r>
        <w:rPr>
          <w:spacing w:val="-2"/>
        </w:rPr>
        <w:t xml:space="preserve"> </w:t>
      </w:r>
      <w:r>
        <w:t>voća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povrća</w:t>
      </w:r>
    </w:p>
    <w:p w14:paraId="22B33A9F" w14:textId="77777777" w:rsidR="0064207A" w:rsidRDefault="0064207A">
      <w:pPr>
        <w:pStyle w:val="Tijeloteksta"/>
        <w:spacing w:before="11"/>
        <w:rPr>
          <w:b/>
          <w:sz w:val="2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4"/>
        <w:gridCol w:w="1376"/>
        <w:gridCol w:w="1376"/>
        <w:gridCol w:w="1377"/>
      </w:tblGrid>
      <w:tr w:rsidR="00D4651D" w14:paraId="7A94761B" w14:textId="77777777" w:rsidTr="00D4651D">
        <w:trPr>
          <w:trHeight w:val="552"/>
        </w:trPr>
        <w:tc>
          <w:tcPr>
            <w:tcW w:w="1375" w:type="dxa"/>
          </w:tcPr>
          <w:p w14:paraId="50DCAEF7" w14:textId="77777777" w:rsidR="00D4651D" w:rsidRDefault="00D4651D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Iznosi u €</w:t>
            </w:r>
          </w:p>
        </w:tc>
        <w:tc>
          <w:tcPr>
            <w:tcW w:w="1376" w:type="dxa"/>
            <w:shd w:val="clear" w:color="auto" w:fill="1F3863"/>
          </w:tcPr>
          <w:p w14:paraId="3D312554" w14:textId="77777777" w:rsidR="00D4651D" w:rsidRDefault="00D4651D">
            <w:pPr>
              <w:pStyle w:val="TableParagraph"/>
              <w:spacing w:line="270" w:lineRule="atLeast"/>
              <w:ind w:left="416" w:right="194" w:hanging="202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Izvršenje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2021.</w:t>
            </w:r>
          </w:p>
        </w:tc>
        <w:tc>
          <w:tcPr>
            <w:tcW w:w="1374" w:type="dxa"/>
            <w:shd w:val="clear" w:color="auto" w:fill="1F3863"/>
          </w:tcPr>
          <w:p w14:paraId="2171DB10" w14:textId="77777777" w:rsidR="00D4651D" w:rsidRDefault="00D4651D">
            <w:pPr>
              <w:pStyle w:val="TableParagraph"/>
              <w:spacing w:line="240" w:lineRule="auto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2022.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27EDBC98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2023.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6668ED81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F3863"/>
          </w:tcPr>
          <w:p w14:paraId="626C6958" w14:textId="77777777" w:rsidR="00D4651D" w:rsidRDefault="00D4651D">
            <w:pPr>
              <w:pStyle w:val="TableParagraph"/>
              <w:spacing w:line="270" w:lineRule="atLeast"/>
              <w:ind w:left="417" w:right="181" w:hanging="217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2025.</w:t>
            </w:r>
          </w:p>
        </w:tc>
      </w:tr>
      <w:tr w:rsidR="00D4651D" w14:paraId="143FC56D" w14:textId="77777777" w:rsidTr="00D4651D">
        <w:trPr>
          <w:trHeight w:val="276"/>
        </w:trPr>
        <w:tc>
          <w:tcPr>
            <w:tcW w:w="1375" w:type="dxa"/>
          </w:tcPr>
          <w:p w14:paraId="2C83ED4F" w14:textId="77777777" w:rsidR="00D4651D" w:rsidRDefault="00D4651D" w:rsidP="00D465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1376" w:type="dxa"/>
          </w:tcPr>
          <w:p w14:paraId="5C33C125" w14:textId="41F9CE4F" w:rsidR="00D4651D" w:rsidRDefault="00D4651D" w:rsidP="00D4651D">
            <w:pPr>
              <w:pStyle w:val="TableParagraph"/>
              <w:ind w:left="606"/>
              <w:rPr>
                <w:i/>
                <w:sz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4885934A" w14:textId="19CF54ED" w:rsidR="00D4651D" w:rsidRDefault="00D4651D" w:rsidP="00D4651D">
            <w:pPr>
              <w:pStyle w:val="TableParagraph"/>
              <w:ind w:right="97"/>
              <w:jc w:val="right"/>
              <w:rPr>
                <w:i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5879" w14:textId="4B711F69" w:rsidR="00D4651D" w:rsidRDefault="00D4651D" w:rsidP="00D4651D">
            <w:pPr>
              <w:pStyle w:val="TableParagraph"/>
              <w:ind w:left="60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464,53 €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E496" w14:textId="4DCEEC64" w:rsidR="00D4651D" w:rsidRDefault="00D4651D" w:rsidP="00D4651D">
            <w:pPr>
              <w:pStyle w:val="TableParagraph"/>
              <w:ind w:left="60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464,53 €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42509" w14:textId="164F8BBA" w:rsidR="00D4651D" w:rsidRDefault="00D4651D" w:rsidP="00D4651D">
            <w:pPr>
              <w:pStyle w:val="TableParagraph"/>
              <w:ind w:left="60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464,53 € </w:t>
            </w:r>
          </w:p>
        </w:tc>
      </w:tr>
    </w:tbl>
    <w:p w14:paraId="6D85A456" w14:textId="77777777" w:rsidR="0064207A" w:rsidRDefault="0064207A">
      <w:pPr>
        <w:pStyle w:val="Tijeloteksta"/>
        <w:spacing w:before="9"/>
        <w:rPr>
          <w:b/>
          <w:sz w:val="39"/>
        </w:rPr>
      </w:pPr>
    </w:p>
    <w:p w14:paraId="3AFE6ADB" w14:textId="77777777" w:rsidR="0064207A" w:rsidRDefault="00000000">
      <w:pPr>
        <w:ind w:left="167" w:right="3344"/>
        <w:rPr>
          <w:sz w:val="24"/>
        </w:rPr>
      </w:pPr>
      <w:r>
        <w:rPr>
          <w:b/>
          <w:sz w:val="24"/>
        </w:rPr>
        <w:t xml:space="preserve">Izvor financiranja: </w:t>
      </w:r>
      <w:r>
        <w:rPr>
          <w:sz w:val="24"/>
        </w:rPr>
        <w:t>Prihodi za posebne namjene – prihod školske užine</w:t>
      </w:r>
      <w:r>
        <w:rPr>
          <w:spacing w:val="-57"/>
          <w:sz w:val="24"/>
        </w:rPr>
        <w:t xml:space="preserve"> </w:t>
      </w:r>
      <w:r>
        <w:rPr>
          <w:sz w:val="24"/>
        </w:rPr>
        <w:t>Stavke</w:t>
      </w:r>
      <w:r>
        <w:rPr>
          <w:spacing w:val="-3"/>
          <w:sz w:val="24"/>
        </w:rPr>
        <w:t xml:space="preserve"> </w:t>
      </w:r>
      <w:r>
        <w:rPr>
          <w:sz w:val="24"/>
        </w:rPr>
        <w:t>u proračunu izvora:</w:t>
      </w:r>
    </w:p>
    <w:p w14:paraId="4D5637E3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spacing w:before="1"/>
        <w:rPr>
          <w:sz w:val="24"/>
        </w:rPr>
      </w:pPr>
      <w:r>
        <w:rPr>
          <w:sz w:val="24"/>
        </w:rPr>
        <w:t>Razdjel</w:t>
      </w:r>
      <w:r>
        <w:rPr>
          <w:spacing w:val="-3"/>
          <w:sz w:val="24"/>
        </w:rPr>
        <w:t xml:space="preserve"> </w:t>
      </w:r>
      <w:r>
        <w:rPr>
          <w:sz w:val="24"/>
        </w:rPr>
        <w:t>09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7FAAE19E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Glava</w:t>
      </w:r>
      <w:r>
        <w:rPr>
          <w:spacing w:val="-3"/>
          <w:sz w:val="24"/>
        </w:rPr>
        <w:t xml:space="preserve"> </w:t>
      </w:r>
      <w:r>
        <w:rPr>
          <w:sz w:val="24"/>
        </w:rPr>
        <w:t>0912 Osnovno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obrazovanje</w:t>
      </w:r>
    </w:p>
    <w:p w14:paraId="599E68A7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spacing w:line="240" w:lineRule="auto"/>
        <w:rPr>
          <w:sz w:val="24"/>
        </w:rPr>
      </w:pPr>
      <w:r>
        <w:rPr>
          <w:sz w:val="24"/>
        </w:rPr>
        <w:t>Glavni</w:t>
      </w:r>
      <w:r>
        <w:rPr>
          <w:spacing w:val="-3"/>
          <w:sz w:val="24"/>
        </w:rPr>
        <w:t xml:space="preserve"> </w:t>
      </w:r>
      <w:r>
        <w:rPr>
          <w:sz w:val="24"/>
        </w:rPr>
        <w:t>program:</w:t>
      </w:r>
      <w:r>
        <w:rPr>
          <w:spacing w:val="-2"/>
          <w:sz w:val="24"/>
        </w:rPr>
        <w:t xml:space="preserve"> </w:t>
      </w:r>
      <w:r>
        <w:rPr>
          <w:sz w:val="24"/>
        </w:rPr>
        <w:t>P10</w:t>
      </w:r>
      <w:r>
        <w:rPr>
          <w:spacing w:val="2"/>
          <w:sz w:val="24"/>
        </w:rPr>
        <w:t xml:space="preserve"> </w:t>
      </w:r>
      <w:r>
        <w:rPr>
          <w:sz w:val="24"/>
        </w:rPr>
        <w:t>Mladi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demografija</w:t>
      </w:r>
    </w:p>
    <w:p w14:paraId="2D21AB0E" w14:textId="77777777" w:rsidR="0064207A" w:rsidRDefault="00000000">
      <w:pPr>
        <w:pStyle w:val="Odlomakpopisa"/>
        <w:numPr>
          <w:ilvl w:val="2"/>
          <w:numId w:val="1"/>
        </w:numPr>
        <w:tabs>
          <w:tab w:val="left" w:pos="1234"/>
          <w:tab w:val="left" w:pos="1235"/>
        </w:tabs>
        <w:rPr>
          <w:sz w:val="24"/>
        </w:rPr>
      </w:pPr>
      <w:r>
        <w:rPr>
          <w:sz w:val="24"/>
        </w:rPr>
        <w:t>Program:</w:t>
      </w:r>
      <w:r>
        <w:rPr>
          <w:spacing w:val="-2"/>
          <w:sz w:val="24"/>
        </w:rPr>
        <w:t xml:space="preserve"> </w:t>
      </w:r>
      <w:r>
        <w:rPr>
          <w:sz w:val="24"/>
        </w:rPr>
        <w:t>1027</w:t>
      </w:r>
      <w:r>
        <w:rPr>
          <w:spacing w:val="-1"/>
          <w:sz w:val="24"/>
        </w:rPr>
        <w:t xml:space="preserve"> </w:t>
      </w:r>
      <w:r>
        <w:rPr>
          <w:sz w:val="24"/>
        </w:rPr>
        <w:t>Mladi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demografija</w:t>
      </w:r>
    </w:p>
    <w:p w14:paraId="7FAC107F" w14:textId="77777777" w:rsidR="0064207A" w:rsidRDefault="00000000">
      <w:pPr>
        <w:pStyle w:val="Naslov1"/>
        <w:numPr>
          <w:ilvl w:val="2"/>
          <w:numId w:val="1"/>
        </w:numPr>
        <w:tabs>
          <w:tab w:val="left" w:pos="1234"/>
          <w:tab w:val="left" w:pos="1235"/>
        </w:tabs>
        <w:spacing w:line="293" w:lineRule="exact"/>
      </w:pPr>
      <w:r>
        <w:t>Aktivnost: A102702</w:t>
      </w:r>
      <w:r>
        <w:rPr>
          <w:spacing w:val="-3"/>
        </w:rPr>
        <w:t xml:space="preserve"> </w:t>
      </w:r>
      <w:r>
        <w:t>Shema</w:t>
      </w:r>
      <w:r>
        <w:rPr>
          <w:spacing w:val="-1"/>
        </w:rPr>
        <w:t xml:space="preserve"> </w:t>
      </w:r>
      <w:r>
        <w:t>mlijeka</w:t>
      </w:r>
    </w:p>
    <w:p w14:paraId="0701E53B" w14:textId="77777777" w:rsidR="0064207A" w:rsidRDefault="0064207A">
      <w:pPr>
        <w:pStyle w:val="Tijeloteksta"/>
        <w:spacing w:before="11"/>
        <w:rPr>
          <w:b/>
          <w:sz w:val="2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4"/>
        <w:gridCol w:w="1376"/>
        <w:gridCol w:w="1376"/>
        <w:gridCol w:w="1377"/>
      </w:tblGrid>
      <w:tr w:rsidR="00D4651D" w14:paraId="5321DD66" w14:textId="77777777" w:rsidTr="00D4651D">
        <w:trPr>
          <w:trHeight w:val="551"/>
        </w:trPr>
        <w:tc>
          <w:tcPr>
            <w:tcW w:w="1375" w:type="dxa"/>
          </w:tcPr>
          <w:p w14:paraId="6EC3BD1B" w14:textId="77777777" w:rsidR="00D4651D" w:rsidRDefault="00D4651D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Iznosi u €</w:t>
            </w:r>
          </w:p>
        </w:tc>
        <w:tc>
          <w:tcPr>
            <w:tcW w:w="1376" w:type="dxa"/>
            <w:shd w:val="clear" w:color="auto" w:fill="1F3863"/>
          </w:tcPr>
          <w:p w14:paraId="663AA93F" w14:textId="77777777" w:rsidR="00D4651D" w:rsidRDefault="00D4651D">
            <w:pPr>
              <w:pStyle w:val="TableParagraph"/>
              <w:spacing w:line="270" w:lineRule="atLeast"/>
              <w:ind w:left="416" w:right="194" w:hanging="202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Izvršenje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2021.</w:t>
            </w:r>
          </w:p>
        </w:tc>
        <w:tc>
          <w:tcPr>
            <w:tcW w:w="1374" w:type="dxa"/>
            <w:shd w:val="clear" w:color="auto" w:fill="1F3863"/>
          </w:tcPr>
          <w:p w14:paraId="737BBA36" w14:textId="77777777" w:rsidR="00D4651D" w:rsidRDefault="00D4651D">
            <w:pPr>
              <w:pStyle w:val="TableParagraph"/>
              <w:spacing w:line="240" w:lineRule="auto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Plan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2022.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6CA3B222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2023.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1F3863"/>
          </w:tcPr>
          <w:p w14:paraId="5EF5C0C1" w14:textId="77777777" w:rsidR="00D4651D" w:rsidRDefault="00D4651D">
            <w:pPr>
              <w:pStyle w:val="TableParagraph"/>
              <w:spacing w:line="270" w:lineRule="atLeast"/>
              <w:ind w:left="417" w:right="179" w:hanging="216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2024.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F3863"/>
          </w:tcPr>
          <w:p w14:paraId="14F09671" w14:textId="77777777" w:rsidR="00D4651D" w:rsidRDefault="00D4651D">
            <w:pPr>
              <w:pStyle w:val="TableParagraph"/>
              <w:spacing w:line="270" w:lineRule="atLeast"/>
              <w:ind w:left="417" w:right="181" w:hanging="217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Proračun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2025.</w:t>
            </w:r>
          </w:p>
        </w:tc>
      </w:tr>
      <w:tr w:rsidR="00D4651D" w14:paraId="20C76C15" w14:textId="77777777" w:rsidTr="00D4651D">
        <w:trPr>
          <w:trHeight w:val="276"/>
        </w:trPr>
        <w:tc>
          <w:tcPr>
            <w:tcW w:w="1375" w:type="dxa"/>
          </w:tcPr>
          <w:p w14:paraId="5537660C" w14:textId="77777777" w:rsidR="00D4651D" w:rsidRDefault="00D4651D" w:rsidP="00D465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1376" w:type="dxa"/>
          </w:tcPr>
          <w:p w14:paraId="4952CBF3" w14:textId="73516313" w:rsidR="00D4651D" w:rsidRDefault="00D4651D" w:rsidP="00D4651D">
            <w:pPr>
              <w:pStyle w:val="TableParagraph"/>
              <w:ind w:left="606"/>
              <w:rPr>
                <w:i/>
                <w:sz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08671135" w14:textId="09AE0062" w:rsidR="00D4651D" w:rsidRDefault="00D4651D" w:rsidP="00D4651D">
            <w:pPr>
              <w:pStyle w:val="TableParagraph"/>
              <w:ind w:right="97"/>
              <w:jc w:val="right"/>
              <w:rPr>
                <w:i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BCF41" w14:textId="6E2F9BAE" w:rsidR="00D4651D" w:rsidRDefault="00D4651D" w:rsidP="00D4651D">
            <w:pPr>
              <w:pStyle w:val="TableParagraph"/>
              <w:ind w:left="60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464,53 €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AE8DF" w14:textId="33745EF8" w:rsidR="00D4651D" w:rsidRDefault="00D4651D" w:rsidP="00D4651D">
            <w:pPr>
              <w:pStyle w:val="TableParagraph"/>
              <w:ind w:left="60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464,53 €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A161" w14:textId="126C1435" w:rsidR="00D4651D" w:rsidRDefault="00D4651D" w:rsidP="00D4651D">
            <w:pPr>
              <w:pStyle w:val="TableParagraph"/>
              <w:ind w:left="607"/>
              <w:rPr>
                <w:i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464,53 € </w:t>
            </w:r>
          </w:p>
        </w:tc>
      </w:tr>
    </w:tbl>
    <w:p w14:paraId="1D8A236B" w14:textId="77777777" w:rsidR="0064207A" w:rsidRDefault="0064207A">
      <w:pPr>
        <w:pStyle w:val="Tijeloteksta"/>
        <w:spacing w:before="9"/>
        <w:rPr>
          <w:b/>
          <w:sz w:val="39"/>
        </w:rPr>
      </w:pPr>
    </w:p>
    <w:p w14:paraId="302CA3CE" w14:textId="77777777" w:rsidR="0064207A" w:rsidRDefault="0064207A">
      <w:pPr>
        <w:jc w:val="right"/>
        <w:rPr>
          <w:sz w:val="24"/>
        </w:rPr>
        <w:sectPr w:rsidR="0064207A">
          <w:pgSz w:w="11910" w:h="16840"/>
          <w:pgMar w:top="940" w:right="360" w:bottom="1180" w:left="1080" w:header="0" w:footer="1000" w:gutter="0"/>
          <w:cols w:space="720"/>
        </w:sectPr>
      </w:pPr>
    </w:p>
    <w:p w14:paraId="3B94E0B1" w14:textId="77777777" w:rsidR="0064207A" w:rsidRDefault="00000000">
      <w:pPr>
        <w:pStyle w:val="Odlomakpopisa"/>
        <w:numPr>
          <w:ilvl w:val="0"/>
          <w:numId w:val="5"/>
        </w:numPr>
        <w:tabs>
          <w:tab w:val="left" w:pos="408"/>
          <w:tab w:val="left" w:pos="9837"/>
        </w:tabs>
        <w:spacing w:before="64" w:line="240" w:lineRule="auto"/>
        <w:ind w:hanging="271"/>
        <w:rPr>
          <w:b/>
          <w:sz w:val="24"/>
        </w:rPr>
      </w:pPr>
      <w:r>
        <w:rPr>
          <w:b/>
          <w:color w:val="FFFFFF"/>
          <w:sz w:val="24"/>
          <w:shd w:val="clear" w:color="auto" w:fill="1F3863"/>
        </w:rPr>
        <w:lastRenderedPageBreak/>
        <w:t>RASHODI I</w:t>
      </w:r>
      <w:r>
        <w:rPr>
          <w:b/>
          <w:color w:val="FFFFFF"/>
          <w:spacing w:val="-2"/>
          <w:sz w:val="24"/>
          <w:shd w:val="clear" w:color="auto" w:fill="1F3863"/>
        </w:rPr>
        <w:t xml:space="preserve"> </w:t>
      </w:r>
      <w:r>
        <w:rPr>
          <w:b/>
          <w:color w:val="FFFFFF"/>
          <w:sz w:val="24"/>
          <w:shd w:val="clear" w:color="auto" w:fill="1F3863"/>
        </w:rPr>
        <w:t>IZDATCI</w:t>
      </w:r>
      <w:r>
        <w:rPr>
          <w:b/>
          <w:color w:val="FFFFFF"/>
          <w:sz w:val="24"/>
          <w:shd w:val="clear" w:color="auto" w:fill="1F3863"/>
        </w:rPr>
        <w:tab/>
      </w:r>
    </w:p>
    <w:p w14:paraId="597CAB62" w14:textId="77777777" w:rsidR="0064207A" w:rsidRDefault="0064207A">
      <w:pPr>
        <w:pStyle w:val="Tijeloteksta"/>
        <w:spacing w:before="9"/>
        <w:rPr>
          <w:b/>
          <w:sz w:val="19"/>
        </w:rPr>
      </w:pPr>
    </w:p>
    <w:p w14:paraId="1EC7BA93" w14:textId="4A71DC86" w:rsidR="0064207A" w:rsidRDefault="00000000">
      <w:pPr>
        <w:pStyle w:val="Naslov1"/>
        <w:tabs>
          <w:tab w:val="left" w:pos="9837"/>
        </w:tabs>
        <w:spacing w:before="90"/>
        <w:ind w:left="137"/>
        <w:rPr>
          <w:shd w:val="clear" w:color="auto" w:fill="9CC2E4"/>
        </w:rPr>
      </w:pPr>
      <w:r>
        <w:rPr>
          <w:spacing w:val="-30"/>
          <w:shd w:val="clear" w:color="auto" w:fill="9CC2E4"/>
        </w:rPr>
        <w:t xml:space="preserve"> </w:t>
      </w:r>
      <w:r>
        <w:rPr>
          <w:shd w:val="clear" w:color="auto" w:fill="9CC2E4"/>
        </w:rPr>
        <w:t>Izvor</w:t>
      </w:r>
      <w:r>
        <w:rPr>
          <w:spacing w:val="-2"/>
          <w:shd w:val="clear" w:color="auto" w:fill="9CC2E4"/>
        </w:rPr>
        <w:t xml:space="preserve"> </w:t>
      </w:r>
      <w:r>
        <w:rPr>
          <w:shd w:val="clear" w:color="auto" w:fill="9CC2E4"/>
        </w:rPr>
        <w:t>financiranja: Ministarstvo</w:t>
      </w:r>
      <w:r>
        <w:rPr>
          <w:spacing w:val="-1"/>
          <w:shd w:val="clear" w:color="auto" w:fill="9CC2E4"/>
        </w:rPr>
        <w:t xml:space="preserve"> </w:t>
      </w:r>
      <w:r>
        <w:rPr>
          <w:shd w:val="clear" w:color="auto" w:fill="9CC2E4"/>
        </w:rPr>
        <w:t>znanosti</w:t>
      </w:r>
      <w:r>
        <w:rPr>
          <w:spacing w:val="-2"/>
          <w:shd w:val="clear" w:color="auto" w:fill="9CC2E4"/>
        </w:rPr>
        <w:t xml:space="preserve"> </w:t>
      </w:r>
      <w:r>
        <w:rPr>
          <w:shd w:val="clear" w:color="auto" w:fill="9CC2E4"/>
        </w:rPr>
        <w:t>i</w:t>
      </w:r>
      <w:r>
        <w:rPr>
          <w:spacing w:val="-3"/>
          <w:shd w:val="clear" w:color="auto" w:fill="9CC2E4"/>
        </w:rPr>
        <w:t xml:space="preserve"> </w:t>
      </w:r>
      <w:r>
        <w:rPr>
          <w:shd w:val="clear" w:color="auto" w:fill="9CC2E4"/>
        </w:rPr>
        <w:t>obrazovanja</w:t>
      </w:r>
      <w:r>
        <w:rPr>
          <w:shd w:val="clear" w:color="auto" w:fill="9CC2E4"/>
        </w:rPr>
        <w:tab/>
      </w:r>
    </w:p>
    <w:p w14:paraId="0D25DCD8" w14:textId="77777777" w:rsidR="000371BC" w:rsidRDefault="000371BC">
      <w:pPr>
        <w:pStyle w:val="Naslov1"/>
        <w:tabs>
          <w:tab w:val="left" w:pos="9837"/>
        </w:tabs>
        <w:spacing w:before="90"/>
        <w:ind w:left="137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0"/>
        <w:gridCol w:w="1034"/>
        <w:gridCol w:w="2116"/>
        <w:gridCol w:w="1692"/>
        <w:gridCol w:w="1817"/>
        <w:gridCol w:w="1817"/>
      </w:tblGrid>
      <w:tr w:rsidR="000371BC" w:rsidRPr="000371BC" w14:paraId="1B288EDF" w14:textId="77777777" w:rsidTr="000371BC">
        <w:trPr>
          <w:trHeight w:val="300"/>
        </w:trPr>
        <w:tc>
          <w:tcPr>
            <w:tcW w:w="1150" w:type="dxa"/>
            <w:shd w:val="clear" w:color="auto" w:fill="95B3D7" w:themeFill="accent1" w:themeFillTint="99"/>
            <w:hideMark/>
          </w:tcPr>
          <w:p w14:paraId="2255D6B5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Glavni program</w:t>
            </w:r>
          </w:p>
        </w:tc>
        <w:tc>
          <w:tcPr>
            <w:tcW w:w="1034" w:type="dxa"/>
            <w:shd w:val="clear" w:color="auto" w:fill="95B3D7" w:themeFill="accent1" w:themeFillTint="99"/>
            <w:hideMark/>
          </w:tcPr>
          <w:p w14:paraId="521A9AF8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P37</w:t>
            </w:r>
          </w:p>
        </w:tc>
        <w:tc>
          <w:tcPr>
            <w:tcW w:w="2116" w:type="dxa"/>
            <w:shd w:val="clear" w:color="auto" w:fill="95B3D7" w:themeFill="accent1" w:themeFillTint="99"/>
            <w:hideMark/>
          </w:tcPr>
          <w:p w14:paraId="61B8054B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OBRAZOVANJE</w:t>
            </w:r>
          </w:p>
        </w:tc>
        <w:tc>
          <w:tcPr>
            <w:tcW w:w="1692" w:type="dxa"/>
            <w:shd w:val="clear" w:color="auto" w:fill="95B3D7" w:themeFill="accent1" w:themeFillTint="99"/>
            <w:noWrap/>
            <w:hideMark/>
          </w:tcPr>
          <w:p w14:paraId="6BAFE8FB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450.652,89 €  </w:t>
            </w:r>
          </w:p>
        </w:tc>
        <w:tc>
          <w:tcPr>
            <w:tcW w:w="1817" w:type="dxa"/>
            <w:shd w:val="clear" w:color="auto" w:fill="95B3D7" w:themeFill="accent1" w:themeFillTint="99"/>
            <w:noWrap/>
            <w:hideMark/>
          </w:tcPr>
          <w:p w14:paraId="5689E41C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450.652,89 € 2 </w:t>
            </w:r>
          </w:p>
        </w:tc>
        <w:tc>
          <w:tcPr>
            <w:tcW w:w="1817" w:type="dxa"/>
            <w:shd w:val="clear" w:color="auto" w:fill="95B3D7" w:themeFill="accent1" w:themeFillTint="99"/>
            <w:noWrap/>
            <w:hideMark/>
          </w:tcPr>
          <w:p w14:paraId="0300FAFD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450.652,89 € 3 </w:t>
            </w:r>
          </w:p>
        </w:tc>
      </w:tr>
      <w:tr w:rsidR="000371BC" w:rsidRPr="000371BC" w14:paraId="367E7E60" w14:textId="77777777" w:rsidTr="000371BC">
        <w:trPr>
          <w:trHeight w:val="300"/>
        </w:trPr>
        <w:tc>
          <w:tcPr>
            <w:tcW w:w="1150" w:type="dxa"/>
            <w:hideMark/>
          </w:tcPr>
          <w:p w14:paraId="7DFDD3A7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1034" w:type="dxa"/>
            <w:hideMark/>
          </w:tcPr>
          <w:p w14:paraId="0DADBB49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3701</w:t>
            </w:r>
          </w:p>
        </w:tc>
        <w:tc>
          <w:tcPr>
            <w:tcW w:w="2116" w:type="dxa"/>
            <w:hideMark/>
          </w:tcPr>
          <w:p w14:paraId="5CF69EAF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RAZVOJ ODGOJNO OBRAZOVNOG SUSTAVA</w:t>
            </w:r>
          </w:p>
        </w:tc>
        <w:tc>
          <w:tcPr>
            <w:tcW w:w="1692" w:type="dxa"/>
            <w:noWrap/>
            <w:hideMark/>
          </w:tcPr>
          <w:p w14:paraId="7C327E21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450.652,89 € </w:t>
            </w:r>
          </w:p>
        </w:tc>
        <w:tc>
          <w:tcPr>
            <w:tcW w:w="1817" w:type="dxa"/>
            <w:noWrap/>
            <w:hideMark/>
          </w:tcPr>
          <w:p w14:paraId="381DC108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450.652,89 € </w:t>
            </w:r>
          </w:p>
        </w:tc>
        <w:tc>
          <w:tcPr>
            <w:tcW w:w="1817" w:type="dxa"/>
            <w:noWrap/>
            <w:hideMark/>
          </w:tcPr>
          <w:p w14:paraId="68833249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450.652,89 € </w:t>
            </w:r>
          </w:p>
        </w:tc>
      </w:tr>
      <w:tr w:rsidR="000371BC" w:rsidRPr="000371BC" w14:paraId="025559E1" w14:textId="77777777" w:rsidTr="000371BC">
        <w:trPr>
          <w:trHeight w:val="600"/>
        </w:trPr>
        <w:tc>
          <w:tcPr>
            <w:tcW w:w="1150" w:type="dxa"/>
            <w:hideMark/>
          </w:tcPr>
          <w:p w14:paraId="2DC2FB73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1034" w:type="dxa"/>
            <w:hideMark/>
          </w:tcPr>
          <w:p w14:paraId="2C3524B3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A579000</w:t>
            </w:r>
          </w:p>
        </w:tc>
        <w:tc>
          <w:tcPr>
            <w:tcW w:w="2116" w:type="dxa"/>
            <w:hideMark/>
          </w:tcPr>
          <w:p w14:paraId="0DCDAA2B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ODGOJNO OBRAZOVNO, ADMINISTRATIVNO I TEHNIČKO OSOBLJE</w:t>
            </w:r>
          </w:p>
        </w:tc>
        <w:tc>
          <w:tcPr>
            <w:tcW w:w="1692" w:type="dxa"/>
            <w:noWrap/>
            <w:hideMark/>
          </w:tcPr>
          <w:p w14:paraId="2605DD82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444.680,37 € </w:t>
            </w:r>
          </w:p>
        </w:tc>
        <w:tc>
          <w:tcPr>
            <w:tcW w:w="1817" w:type="dxa"/>
            <w:noWrap/>
            <w:hideMark/>
          </w:tcPr>
          <w:p w14:paraId="4A0F8C4F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444.680,37 € </w:t>
            </w:r>
          </w:p>
        </w:tc>
        <w:tc>
          <w:tcPr>
            <w:tcW w:w="1817" w:type="dxa"/>
            <w:noWrap/>
            <w:hideMark/>
          </w:tcPr>
          <w:p w14:paraId="5186827F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444.680,37 € </w:t>
            </w:r>
          </w:p>
        </w:tc>
      </w:tr>
      <w:tr w:rsidR="000371BC" w:rsidRPr="000371BC" w14:paraId="69EB92E4" w14:textId="77777777" w:rsidTr="000371BC">
        <w:trPr>
          <w:trHeight w:val="300"/>
        </w:trPr>
        <w:tc>
          <w:tcPr>
            <w:tcW w:w="1150" w:type="dxa"/>
            <w:hideMark/>
          </w:tcPr>
          <w:p w14:paraId="1F65CF21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Izvor</w:t>
            </w:r>
          </w:p>
        </w:tc>
        <w:tc>
          <w:tcPr>
            <w:tcW w:w="1034" w:type="dxa"/>
            <w:hideMark/>
          </w:tcPr>
          <w:p w14:paraId="1FC7D5EC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  <w:hideMark/>
          </w:tcPr>
          <w:p w14:paraId="50667A4D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IF-MINISTARSTVO</w:t>
            </w:r>
          </w:p>
        </w:tc>
        <w:tc>
          <w:tcPr>
            <w:tcW w:w="1692" w:type="dxa"/>
            <w:noWrap/>
            <w:hideMark/>
          </w:tcPr>
          <w:p w14:paraId="066EC553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444.680,37 € </w:t>
            </w:r>
          </w:p>
        </w:tc>
        <w:tc>
          <w:tcPr>
            <w:tcW w:w="1817" w:type="dxa"/>
            <w:noWrap/>
            <w:hideMark/>
          </w:tcPr>
          <w:p w14:paraId="6294C376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444.680,37 € </w:t>
            </w:r>
          </w:p>
        </w:tc>
        <w:tc>
          <w:tcPr>
            <w:tcW w:w="1817" w:type="dxa"/>
            <w:noWrap/>
            <w:hideMark/>
          </w:tcPr>
          <w:p w14:paraId="001B7C8F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444.680,37 € </w:t>
            </w:r>
          </w:p>
        </w:tc>
      </w:tr>
      <w:tr w:rsidR="000371BC" w:rsidRPr="000371BC" w14:paraId="3D569E54" w14:textId="77777777" w:rsidTr="000371BC">
        <w:trPr>
          <w:trHeight w:val="300"/>
        </w:trPr>
        <w:tc>
          <w:tcPr>
            <w:tcW w:w="1150" w:type="dxa"/>
            <w:hideMark/>
          </w:tcPr>
          <w:p w14:paraId="0D6F2E97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3111</w:t>
            </w:r>
          </w:p>
        </w:tc>
        <w:tc>
          <w:tcPr>
            <w:tcW w:w="1034" w:type="dxa"/>
            <w:hideMark/>
          </w:tcPr>
          <w:p w14:paraId="7D5B10B2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RA17</w:t>
            </w:r>
          </w:p>
        </w:tc>
        <w:tc>
          <w:tcPr>
            <w:tcW w:w="2116" w:type="dxa"/>
            <w:hideMark/>
          </w:tcPr>
          <w:p w14:paraId="299C858F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Plaće za redovan rad</w:t>
            </w:r>
          </w:p>
        </w:tc>
        <w:tc>
          <w:tcPr>
            <w:tcW w:w="1692" w:type="dxa"/>
            <w:noWrap/>
            <w:hideMark/>
          </w:tcPr>
          <w:p w14:paraId="74BC9364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356.254,66 € </w:t>
            </w:r>
          </w:p>
        </w:tc>
        <w:tc>
          <w:tcPr>
            <w:tcW w:w="1817" w:type="dxa"/>
            <w:noWrap/>
            <w:hideMark/>
          </w:tcPr>
          <w:p w14:paraId="016F585F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356.254,66 € </w:t>
            </w:r>
          </w:p>
        </w:tc>
        <w:tc>
          <w:tcPr>
            <w:tcW w:w="1817" w:type="dxa"/>
            <w:noWrap/>
            <w:hideMark/>
          </w:tcPr>
          <w:p w14:paraId="279DDD80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356.254,66 € </w:t>
            </w:r>
          </w:p>
        </w:tc>
      </w:tr>
      <w:tr w:rsidR="000371BC" w:rsidRPr="000371BC" w14:paraId="750B3918" w14:textId="77777777" w:rsidTr="000371BC">
        <w:trPr>
          <w:trHeight w:val="300"/>
        </w:trPr>
        <w:tc>
          <w:tcPr>
            <w:tcW w:w="1150" w:type="dxa"/>
            <w:hideMark/>
          </w:tcPr>
          <w:p w14:paraId="3F04CB6A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3121</w:t>
            </w:r>
          </w:p>
        </w:tc>
        <w:tc>
          <w:tcPr>
            <w:tcW w:w="1034" w:type="dxa"/>
            <w:hideMark/>
          </w:tcPr>
          <w:p w14:paraId="35FC859D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RA18</w:t>
            </w:r>
          </w:p>
        </w:tc>
        <w:tc>
          <w:tcPr>
            <w:tcW w:w="2116" w:type="dxa"/>
            <w:hideMark/>
          </w:tcPr>
          <w:p w14:paraId="339EA54A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Ostali rashodi za zaposlene</w:t>
            </w:r>
          </w:p>
        </w:tc>
        <w:tc>
          <w:tcPr>
            <w:tcW w:w="1692" w:type="dxa"/>
            <w:noWrap/>
            <w:hideMark/>
          </w:tcPr>
          <w:p w14:paraId="6837C5C5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6.636,14 € </w:t>
            </w:r>
          </w:p>
        </w:tc>
        <w:tc>
          <w:tcPr>
            <w:tcW w:w="1817" w:type="dxa"/>
            <w:noWrap/>
            <w:hideMark/>
          </w:tcPr>
          <w:p w14:paraId="3EAB181E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   6.636,14 € </w:t>
            </w:r>
          </w:p>
        </w:tc>
        <w:tc>
          <w:tcPr>
            <w:tcW w:w="1817" w:type="dxa"/>
            <w:noWrap/>
            <w:hideMark/>
          </w:tcPr>
          <w:p w14:paraId="44C912E9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   6.636,14 € </w:t>
            </w:r>
          </w:p>
        </w:tc>
      </w:tr>
      <w:tr w:rsidR="000371BC" w:rsidRPr="000371BC" w14:paraId="7B3BBE88" w14:textId="77777777" w:rsidTr="000371BC">
        <w:trPr>
          <w:trHeight w:val="300"/>
        </w:trPr>
        <w:tc>
          <w:tcPr>
            <w:tcW w:w="1150" w:type="dxa"/>
            <w:hideMark/>
          </w:tcPr>
          <w:p w14:paraId="4A9A4D52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3132</w:t>
            </w:r>
          </w:p>
        </w:tc>
        <w:tc>
          <w:tcPr>
            <w:tcW w:w="1034" w:type="dxa"/>
            <w:hideMark/>
          </w:tcPr>
          <w:p w14:paraId="1C952985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RA19</w:t>
            </w:r>
          </w:p>
        </w:tc>
        <w:tc>
          <w:tcPr>
            <w:tcW w:w="2116" w:type="dxa"/>
            <w:hideMark/>
          </w:tcPr>
          <w:p w14:paraId="216687EB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Doprinosi za obvezno zdravstveno osiguranje</w:t>
            </w:r>
          </w:p>
        </w:tc>
        <w:tc>
          <w:tcPr>
            <w:tcW w:w="1692" w:type="dxa"/>
            <w:noWrap/>
            <w:hideMark/>
          </w:tcPr>
          <w:p w14:paraId="7579097A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58.782,02 € </w:t>
            </w:r>
          </w:p>
        </w:tc>
        <w:tc>
          <w:tcPr>
            <w:tcW w:w="1817" w:type="dxa"/>
            <w:noWrap/>
            <w:hideMark/>
          </w:tcPr>
          <w:p w14:paraId="3F6D759F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58.782,02 € </w:t>
            </w:r>
          </w:p>
        </w:tc>
        <w:tc>
          <w:tcPr>
            <w:tcW w:w="1817" w:type="dxa"/>
            <w:noWrap/>
            <w:hideMark/>
          </w:tcPr>
          <w:p w14:paraId="6546289B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58.782,02 € </w:t>
            </w:r>
          </w:p>
        </w:tc>
      </w:tr>
      <w:tr w:rsidR="000371BC" w:rsidRPr="000371BC" w14:paraId="060CC583" w14:textId="77777777" w:rsidTr="000371BC">
        <w:trPr>
          <w:trHeight w:val="300"/>
        </w:trPr>
        <w:tc>
          <w:tcPr>
            <w:tcW w:w="1150" w:type="dxa"/>
            <w:hideMark/>
          </w:tcPr>
          <w:p w14:paraId="3E096463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3212</w:t>
            </w:r>
          </w:p>
        </w:tc>
        <w:tc>
          <w:tcPr>
            <w:tcW w:w="1034" w:type="dxa"/>
            <w:hideMark/>
          </w:tcPr>
          <w:p w14:paraId="095D02E9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RA20</w:t>
            </w:r>
          </w:p>
        </w:tc>
        <w:tc>
          <w:tcPr>
            <w:tcW w:w="2116" w:type="dxa"/>
            <w:hideMark/>
          </w:tcPr>
          <w:p w14:paraId="5045490F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692" w:type="dxa"/>
            <w:noWrap/>
            <w:hideMark/>
          </w:tcPr>
          <w:p w14:paraId="0D10A8EE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21.514,41 € </w:t>
            </w:r>
          </w:p>
        </w:tc>
        <w:tc>
          <w:tcPr>
            <w:tcW w:w="1817" w:type="dxa"/>
            <w:noWrap/>
            <w:hideMark/>
          </w:tcPr>
          <w:p w14:paraId="532D7C31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21.514,41 € </w:t>
            </w:r>
          </w:p>
        </w:tc>
        <w:tc>
          <w:tcPr>
            <w:tcW w:w="1817" w:type="dxa"/>
            <w:noWrap/>
            <w:hideMark/>
          </w:tcPr>
          <w:p w14:paraId="13023374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21.514,41 € </w:t>
            </w:r>
          </w:p>
        </w:tc>
      </w:tr>
      <w:tr w:rsidR="000371BC" w:rsidRPr="000371BC" w14:paraId="586BA501" w14:textId="77777777" w:rsidTr="000371BC">
        <w:trPr>
          <w:trHeight w:val="300"/>
        </w:trPr>
        <w:tc>
          <w:tcPr>
            <w:tcW w:w="1150" w:type="dxa"/>
            <w:hideMark/>
          </w:tcPr>
          <w:p w14:paraId="3301F43A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3295</w:t>
            </w:r>
          </w:p>
        </w:tc>
        <w:tc>
          <w:tcPr>
            <w:tcW w:w="1034" w:type="dxa"/>
            <w:hideMark/>
          </w:tcPr>
          <w:p w14:paraId="6D033367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RA21</w:t>
            </w:r>
          </w:p>
        </w:tc>
        <w:tc>
          <w:tcPr>
            <w:tcW w:w="2116" w:type="dxa"/>
            <w:hideMark/>
          </w:tcPr>
          <w:p w14:paraId="2ED7EA8F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Pristojbe i naknade</w:t>
            </w:r>
          </w:p>
        </w:tc>
        <w:tc>
          <w:tcPr>
            <w:tcW w:w="1692" w:type="dxa"/>
            <w:noWrap/>
            <w:hideMark/>
          </w:tcPr>
          <w:p w14:paraId="2C4E3868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1.493,13 € </w:t>
            </w:r>
          </w:p>
        </w:tc>
        <w:tc>
          <w:tcPr>
            <w:tcW w:w="1817" w:type="dxa"/>
            <w:noWrap/>
            <w:hideMark/>
          </w:tcPr>
          <w:p w14:paraId="4FD6BA0F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   1.493,13 € </w:t>
            </w:r>
          </w:p>
        </w:tc>
        <w:tc>
          <w:tcPr>
            <w:tcW w:w="1817" w:type="dxa"/>
            <w:noWrap/>
            <w:hideMark/>
          </w:tcPr>
          <w:p w14:paraId="7BACA7D7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   1.493,13 € </w:t>
            </w:r>
          </w:p>
        </w:tc>
      </w:tr>
      <w:tr w:rsidR="000371BC" w:rsidRPr="000371BC" w14:paraId="0BC2CBE9" w14:textId="77777777" w:rsidTr="000371BC">
        <w:trPr>
          <w:trHeight w:val="300"/>
        </w:trPr>
        <w:tc>
          <w:tcPr>
            <w:tcW w:w="1150" w:type="dxa"/>
            <w:hideMark/>
          </w:tcPr>
          <w:p w14:paraId="34A5FAB8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1034" w:type="dxa"/>
            <w:hideMark/>
          </w:tcPr>
          <w:p w14:paraId="5E903923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A578045</w:t>
            </w:r>
          </w:p>
        </w:tc>
        <w:tc>
          <w:tcPr>
            <w:tcW w:w="2116" w:type="dxa"/>
            <w:hideMark/>
          </w:tcPr>
          <w:p w14:paraId="5DECDAD1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SUFINANCIRANJE NABAVKE UDŽBENIKA</w:t>
            </w:r>
          </w:p>
        </w:tc>
        <w:tc>
          <w:tcPr>
            <w:tcW w:w="1692" w:type="dxa"/>
            <w:noWrap/>
            <w:hideMark/>
          </w:tcPr>
          <w:p w14:paraId="62935B5E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5.972,53 € </w:t>
            </w:r>
          </w:p>
        </w:tc>
        <w:tc>
          <w:tcPr>
            <w:tcW w:w="1817" w:type="dxa"/>
            <w:noWrap/>
            <w:hideMark/>
          </w:tcPr>
          <w:p w14:paraId="4A24FE03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   5.972,53 € </w:t>
            </w:r>
          </w:p>
        </w:tc>
        <w:tc>
          <w:tcPr>
            <w:tcW w:w="1817" w:type="dxa"/>
            <w:noWrap/>
            <w:hideMark/>
          </w:tcPr>
          <w:p w14:paraId="0831A344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   5.972,53 € </w:t>
            </w:r>
          </w:p>
        </w:tc>
      </w:tr>
      <w:tr w:rsidR="000371BC" w:rsidRPr="000371BC" w14:paraId="5389F0B7" w14:textId="77777777" w:rsidTr="000371BC">
        <w:trPr>
          <w:trHeight w:val="300"/>
        </w:trPr>
        <w:tc>
          <w:tcPr>
            <w:tcW w:w="1150" w:type="dxa"/>
            <w:hideMark/>
          </w:tcPr>
          <w:p w14:paraId="4B155687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Izvor</w:t>
            </w:r>
          </w:p>
        </w:tc>
        <w:tc>
          <w:tcPr>
            <w:tcW w:w="1034" w:type="dxa"/>
            <w:hideMark/>
          </w:tcPr>
          <w:p w14:paraId="0CA54B51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6" w:type="dxa"/>
            <w:hideMark/>
          </w:tcPr>
          <w:p w14:paraId="3C4726D6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IF-MINISTARSTVO</w:t>
            </w:r>
          </w:p>
        </w:tc>
        <w:tc>
          <w:tcPr>
            <w:tcW w:w="1692" w:type="dxa"/>
            <w:noWrap/>
            <w:hideMark/>
          </w:tcPr>
          <w:p w14:paraId="10A9B35E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5.972,53 € </w:t>
            </w:r>
          </w:p>
        </w:tc>
        <w:tc>
          <w:tcPr>
            <w:tcW w:w="1817" w:type="dxa"/>
            <w:noWrap/>
            <w:hideMark/>
          </w:tcPr>
          <w:p w14:paraId="5952C589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   5.972,53 € </w:t>
            </w:r>
          </w:p>
        </w:tc>
        <w:tc>
          <w:tcPr>
            <w:tcW w:w="1817" w:type="dxa"/>
            <w:noWrap/>
            <w:hideMark/>
          </w:tcPr>
          <w:p w14:paraId="5770EEF0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   5.972,53 € </w:t>
            </w:r>
          </w:p>
        </w:tc>
      </w:tr>
      <w:tr w:rsidR="000371BC" w:rsidRPr="000371BC" w14:paraId="177A34B4" w14:textId="77777777" w:rsidTr="000371BC">
        <w:trPr>
          <w:trHeight w:val="300"/>
        </w:trPr>
        <w:tc>
          <w:tcPr>
            <w:tcW w:w="1150" w:type="dxa"/>
            <w:hideMark/>
          </w:tcPr>
          <w:p w14:paraId="6DE47EB5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4241</w:t>
            </w:r>
          </w:p>
        </w:tc>
        <w:tc>
          <w:tcPr>
            <w:tcW w:w="1034" w:type="dxa"/>
            <w:hideMark/>
          </w:tcPr>
          <w:p w14:paraId="71DDEAF9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RA22</w:t>
            </w:r>
          </w:p>
        </w:tc>
        <w:tc>
          <w:tcPr>
            <w:tcW w:w="2116" w:type="dxa"/>
            <w:hideMark/>
          </w:tcPr>
          <w:p w14:paraId="698C5129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>Knjige</w:t>
            </w:r>
          </w:p>
        </w:tc>
        <w:tc>
          <w:tcPr>
            <w:tcW w:w="1692" w:type="dxa"/>
            <w:noWrap/>
            <w:hideMark/>
          </w:tcPr>
          <w:p w14:paraId="471271BA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5.972,53 € </w:t>
            </w:r>
          </w:p>
        </w:tc>
        <w:tc>
          <w:tcPr>
            <w:tcW w:w="1817" w:type="dxa"/>
            <w:noWrap/>
            <w:hideMark/>
          </w:tcPr>
          <w:p w14:paraId="29A1D2A0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   5.972,53 € </w:t>
            </w:r>
          </w:p>
        </w:tc>
        <w:tc>
          <w:tcPr>
            <w:tcW w:w="1817" w:type="dxa"/>
            <w:noWrap/>
            <w:hideMark/>
          </w:tcPr>
          <w:p w14:paraId="401A06BD" w14:textId="77777777" w:rsidR="000371BC" w:rsidRPr="000371BC" w:rsidRDefault="000371BC" w:rsidP="00E42A1E">
            <w:pPr>
              <w:pStyle w:val="Tijeloteksta"/>
              <w:rPr>
                <w:rFonts w:ascii="Arial" w:hAnsi="Arial" w:cs="Arial"/>
                <w:b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sz w:val="20"/>
                <w:szCs w:val="20"/>
              </w:rPr>
              <w:t xml:space="preserve">                 5.972,53 € </w:t>
            </w:r>
          </w:p>
        </w:tc>
      </w:tr>
    </w:tbl>
    <w:p w14:paraId="41F8639B" w14:textId="77777777" w:rsidR="0064207A" w:rsidRPr="000371BC" w:rsidRDefault="0064207A">
      <w:pPr>
        <w:pStyle w:val="Tijeloteksta"/>
        <w:rPr>
          <w:rFonts w:ascii="Arial" w:hAnsi="Arial" w:cs="Arial"/>
          <w:b/>
          <w:sz w:val="20"/>
          <w:szCs w:val="20"/>
        </w:rPr>
      </w:pPr>
    </w:p>
    <w:p w14:paraId="71120214" w14:textId="38F01A2A" w:rsidR="0064207A" w:rsidRPr="000371BC" w:rsidRDefault="00E42A1E">
      <w:pPr>
        <w:pStyle w:val="Tijeloteksta"/>
        <w:spacing w:before="9"/>
        <w:rPr>
          <w:rFonts w:ascii="Arial" w:hAnsi="Arial" w:cs="Arial"/>
          <w:bCs/>
          <w:sz w:val="20"/>
          <w:szCs w:val="20"/>
        </w:rPr>
      </w:pPr>
      <w:r w:rsidRPr="000371BC">
        <w:rPr>
          <w:rFonts w:ascii="Arial" w:hAnsi="Arial" w:cs="Arial"/>
          <w:bCs/>
          <w:sz w:val="20"/>
          <w:szCs w:val="20"/>
        </w:rPr>
        <w:t xml:space="preserve">Plaće zaposlenih i njihova povezana konta 3132 i 3212 su planirane temeljem povijesnih podataka uvećanih za predviđenu inflaciju i dogovore između vlade i sindikata. </w:t>
      </w:r>
    </w:p>
    <w:p w14:paraId="6E2885F0" w14:textId="44C48EE3" w:rsidR="00E42A1E" w:rsidRPr="000371BC" w:rsidRDefault="00E42A1E">
      <w:pPr>
        <w:pStyle w:val="Tijeloteksta"/>
        <w:spacing w:before="9"/>
        <w:rPr>
          <w:rFonts w:ascii="Arial" w:hAnsi="Arial" w:cs="Arial"/>
          <w:bCs/>
          <w:sz w:val="20"/>
          <w:szCs w:val="20"/>
        </w:rPr>
      </w:pPr>
      <w:r w:rsidRPr="000371BC">
        <w:rPr>
          <w:rFonts w:ascii="Arial" w:hAnsi="Arial" w:cs="Arial"/>
          <w:bCs/>
          <w:sz w:val="20"/>
          <w:szCs w:val="20"/>
        </w:rPr>
        <w:t>Kontom 3121 Ostali rashodi za zaposlene predviđeni su rashodi regresa, božićnice, jubilarne nagrade a sve prema trenutnom kolektivnom ugovoru i dostupnim podacima.</w:t>
      </w:r>
    </w:p>
    <w:p w14:paraId="43AA6E76" w14:textId="2CA3D5B2" w:rsidR="008B49BB" w:rsidRPr="000371BC" w:rsidRDefault="008B49BB">
      <w:pPr>
        <w:pStyle w:val="Tijeloteksta"/>
        <w:spacing w:before="9"/>
        <w:rPr>
          <w:rFonts w:ascii="Arial" w:hAnsi="Arial" w:cs="Arial"/>
          <w:bCs/>
          <w:sz w:val="20"/>
          <w:szCs w:val="20"/>
        </w:rPr>
      </w:pPr>
      <w:r w:rsidRPr="000371BC">
        <w:rPr>
          <w:rFonts w:ascii="Arial" w:hAnsi="Arial" w:cs="Arial"/>
          <w:bCs/>
          <w:sz w:val="20"/>
          <w:szCs w:val="20"/>
        </w:rPr>
        <w:t>Konto 3295 Pristojbe i naknade za nezapošljavanje invalida definirani su zakonom.</w:t>
      </w:r>
    </w:p>
    <w:p w14:paraId="096CA0AA" w14:textId="446D3555" w:rsidR="008B49BB" w:rsidRPr="000371BC" w:rsidRDefault="008B49BB">
      <w:pPr>
        <w:pStyle w:val="Tijeloteksta"/>
        <w:spacing w:before="9"/>
        <w:rPr>
          <w:rFonts w:ascii="Arial" w:hAnsi="Arial" w:cs="Arial"/>
          <w:bCs/>
          <w:sz w:val="20"/>
          <w:szCs w:val="20"/>
        </w:rPr>
      </w:pPr>
      <w:r w:rsidRPr="000371BC">
        <w:rPr>
          <w:rFonts w:ascii="Arial" w:hAnsi="Arial" w:cs="Arial"/>
          <w:bCs/>
          <w:sz w:val="20"/>
          <w:szCs w:val="20"/>
        </w:rPr>
        <w:t>Konto 4241 Knjige predviđena je nabavka udžbenika prema procjeni potrebe.</w:t>
      </w:r>
    </w:p>
    <w:p w14:paraId="4346B674" w14:textId="77777777" w:rsidR="00E42A1E" w:rsidRPr="00E42A1E" w:rsidRDefault="00E42A1E">
      <w:pPr>
        <w:pStyle w:val="Tijeloteksta"/>
        <w:spacing w:before="9"/>
        <w:rPr>
          <w:bCs/>
          <w:sz w:val="23"/>
        </w:rPr>
      </w:pPr>
    </w:p>
    <w:p w14:paraId="5AE6B220" w14:textId="77777777" w:rsidR="0064207A" w:rsidRDefault="00000000">
      <w:pPr>
        <w:pStyle w:val="Naslov1"/>
        <w:tabs>
          <w:tab w:val="left" w:pos="9837"/>
        </w:tabs>
        <w:spacing w:before="90"/>
        <w:ind w:left="137"/>
      </w:pPr>
      <w:r>
        <w:rPr>
          <w:b w:val="0"/>
          <w:spacing w:val="-30"/>
          <w:shd w:val="clear" w:color="auto" w:fill="9CC2E4"/>
        </w:rPr>
        <w:t xml:space="preserve"> </w:t>
      </w:r>
      <w:r>
        <w:rPr>
          <w:shd w:val="clear" w:color="auto" w:fill="9CC2E4"/>
        </w:rPr>
        <w:t>Izvor</w:t>
      </w:r>
      <w:r>
        <w:rPr>
          <w:spacing w:val="-5"/>
          <w:shd w:val="clear" w:color="auto" w:fill="9CC2E4"/>
        </w:rPr>
        <w:t xml:space="preserve"> </w:t>
      </w:r>
      <w:r>
        <w:rPr>
          <w:shd w:val="clear" w:color="auto" w:fill="9CC2E4"/>
        </w:rPr>
        <w:t>financiranja:</w:t>
      </w:r>
      <w:r>
        <w:rPr>
          <w:spacing w:val="-1"/>
          <w:shd w:val="clear" w:color="auto" w:fill="9CC2E4"/>
        </w:rPr>
        <w:t xml:space="preserve"> </w:t>
      </w:r>
      <w:r>
        <w:rPr>
          <w:shd w:val="clear" w:color="auto" w:fill="9CC2E4"/>
        </w:rPr>
        <w:t>Općina</w:t>
      </w:r>
      <w:r>
        <w:rPr>
          <w:spacing w:val="-5"/>
          <w:shd w:val="clear" w:color="auto" w:fill="9CC2E4"/>
        </w:rPr>
        <w:t xml:space="preserve"> </w:t>
      </w:r>
      <w:r>
        <w:rPr>
          <w:shd w:val="clear" w:color="auto" w:fill="9CC2E4"/>
        </w:rPr>
        <w:t>Vrbanja</w:t>
      </w:r>
      <w:r>
        <w:rPr>
          <w:shd w:val="clear" w:color="auto" w:fill="9CC2E4"/>
        </w:rPr>
        <w:tab/>
      </w:r>
    </w:p>
    <w:p w14:paraId="5F4C4F03" w14:textId="77777777" w:rsidR="0064207A" w:rsidRDefault="0064207A">
      <w:pPr>
        <w:pStyle w:val="Tijeloteksta"/>
        <w:spacing w:before="10"/>
        <w:rPr>
          <w:b/>
          <w:sz w:val="27"/>
        </w:rPr>
      </w:pPr>
    </w:p>
    <w:p w14:paraId="6C1C0A53" w14:textId="2449E302" w:rsidR="0064207A" w:rsidRDefault="0064207A">
      <w:pPr>
        <w:pStyle w:val="Tijeloteksta"/>
        <w:ind w:left="167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1"/>
        <w:gridCol w:w="1073"/>
        <w:gridCol w:w="2979"/>
        <w:gridCol w:w="1699"/>
        <w:gridCol w:w="1837"/>
        <w:gridCol w:w="1837"/>
      </w:tblGrid>
      <w:tr w:rsidR="001C2885" w:rsidRPr="008B49BB" w14:paraId="30374788" w14:textId="77777777" w:rsidTr="001C2885">
        <w:trPr>
          <w:trHeight w:val="300"/>
        </w:trPr>
        <w:tc>
          <w:tcPr>
            <w:tcW w:w="1261" w:type="dxa"/>
            <w:shd w:val="clear" w:color="auto" w:fill="95B3D7" w:themeFill="accent1" w:themeFillTint="99"/>
            <w:hideMark/>
          </w:tcPr>
          <w:p w14:paraId="75C3489C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073" w:type="dxa"/>
            <w:shd w:val="clear" w:color="auto" w:fill="95B3D7" w:themeFill="accent1" w:themeFillTint="99"/>
            <w:hideMark/>
          </w:tcPr>
          <w:p w14:paraId="5FC572EB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2979" w:type="dxa"/>
            <w:shd w:val="clear" w:color="auto" w:fill="95B3D7" w:themeFill="accent1" w:themeFillTint="99"/>
            <w:hideMark/>
          </w:tcPr>
          <w:p w14:paraId="34D69117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INVESTICIJE ZA DRUŠTVENE DJELATNOSTI</w:t>
            </w:r>
          </w:p>
        </w:tc>
        <w:tc>
          <w:tcPr>
            <w:tcW w:w="1699" w:type="dxa"/>
            <w:shd w:val="clear" w:color="auto" w:fill="95B3D7" w:themeFill="accent1" w:themeFillTint="99"/>
            <w:noWrap/>
            <w:hideMark/>
          </w:tcPr>
          <w:p w14:paraId="2688F287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42.540,67 € </w:t>
            </w:r>
          </w:p>
        </w:tc>
        <w:tc>
          <w:tcPr>
            <w:tcW w:w="1837" w:type="dxa"/>
            <w:shd w:val="clear" w:color="auto" w:fill="95B3D7" w:themeFill="accent1" w:themeFillTint="99"/>
            <w:noWrap/>
            <w:hideMark/>
          </w:tcPr>
          <w:p w14:paraId="6ECCF058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42.540,67 € </w:t>
            </w:r>
          </w:p>
        </w:tc>
        <w:tc>
          <w:tcPr>
            <w:tcW w:w="1837" w:type="dxa"/>
            <w:shd w:val="clear" w:color="auto" w:fill="95B3D7" w:themeFill="accent1" w:themeFillTint="99"/>
            <w:noWrap/>
            <w:hideMark/>
          </w:tcPr>
          <w:p w14:paraId="472D4EDD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42.540,67 € </w:t>
            </w:r>
          </w:p>
        </w:tc>
      </w:tr>
      <w:tr w:rsidR="008B49BB" w:rsidRPr="008B49BB" w14:paraId="423204DF" w14:textId="77777777" w:rsidTr="008B49BB">
        <w:trPr>
          <w:trHeight w:val="525"/>
        </w:trPr>
        <w:tc>
          <w:tcPr>
            <w:tcW w:w="1261" w:type="dxa"/>
            <w:hideMark/>
          </w:tcPr>
          <w:p w14:paraId="53BFFEAD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073" w:type="dxa"/>
            <w:hideMark/>
          </w:tcPr>
          <w:p w14:paraId="079A1DA0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A100100</w:t>
            </w:r>
          </w:p>
        </w:tc>
        <w:tc>
          <w:tcPr>
            <w:tcW w:w="2979" w:type="dxa"/>
            <w:hideMark/>
          </w:tcPr>
          <w:p w14:paraId="3E6F3062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ODGOJNOOBRAZOVNO, ADMINISTRATIVNO I TEHNIČKO OSOBLJE</w:t>
            </w:r>
          </w:p>
        </w:tc>
        <w:tc>
          <w:tcPr>
            <w:tcW w:w="1699" w:type="dxa"/>
            <w:noWrap/>
            <w:hideMark/>
          </w:tcPr>
          <w:p w14:paraId="4A9FEE5A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22.532,71 € </w:t>
            </w:r>
          </w:p>
        </w:tc>
        <w:tc>
          <w:tcPr>
            <w:tcW w:w="1837" w:type="dxa"/>
            <w:noWrap/>
            <w:hideMark/>
          </w:tcPr>
          <w:p w14:paraId="7487C8DC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22.532,71 € </w:t>
            </w:r>
          </w:p>
        </w:tc>
        <w:tc>
          <w:tcPr>
            <w:tcW w:w="1837" w:type="dxa"/>
            <w:noWrap/>
            <w:hideMark/>
          </w:tcPr>
          <w:p w14:paraId="18319BC8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22.532,71 € </w:t>
            </w:r>
          </w:p>
        </w:tc>
      </w:tr>
      <w:tr w:rsidR="008B49BB" w:rsidRPr="008B49BB" w14:paraId="43C57F17" w14:textId="77777777" w:rsidTr="008B49BB">
        <w:trPr>
          <w:trHeight w:val="300"/>
        </w:trPr>
        <w:tc>
          <w:tcPr>
            <w:tcW w:w="1261" w:type="dxa"/>
            <w:hideMark/>
          </w:tcPr>
          <w:p w14:paraId="13F1C837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Izvor</w:t>
            </w:r>
          </w:p>
        </w:tc>
        <w:tc>
          <w:tcPr>
            <w:tcW w:w="1073" w:type="dxa"/>
            <w:hideMark/>
          </w:tcPr>
          <w:p w14:paraId="3D9A9A5B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9" w:type="dxa"/>
            <w:hideMark/>
          </w:tcPr>
          <w:p w14:paraId="6F206D9F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IF-OPĆINA Vrbanja</w:t>
            </w:r>
          </w:p>
        </w:tc>
        <w:tc>
          <w:tcPr>
            <w:tcW w:w="1699" w:type="dxa"/>
            <w:noWrap/>
            <w:hideMark/>
          </w:tcPr>
          <w:p w14:paraId="4A1A616D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22.532,71 € </w:t>
            </w:r>
          </w:p>
        </w:tc>
        <w:tc>
          <w:tcPr>
            <w:tcW w:w="1837" w:type="dxa"/>
            <w:noWrap/>
            <w:hideMark/>
          </w:tcPr>
          <w:p w14:paraId="71186564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22.532,71 € </w:t>
            </w:r>
          </w:p>
        </w:tc>
        <w:tc>
          <w:tcPr>
            <w:tcW w:w="1837" w:type="dxa"/>
            <w:noWrap/>
            <w:hideMark/>
          </w:tcPr>
          <w:p w14:paraId="4FF6A284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22.532,71 € </w:t>
            </w:r>
          </w:p>
        </w:tc>
      </w:tr>
      <w:tr w:rsidR="008B49BB" w:rsidRPr="008B49BB" w14:paraId="298E726B" w14:textId="77777777" w:rsidTr="008B49BB">
        <w:trPr>
          <w:trHeight w:val="300"/>
        </w:trPr>
        <w:tc>
          <w:tcPr>
            <w:tcW w:w="1261" w:type="dxa"/>
            <w:hideMark/>
          </w:tcPr>
          <w:p w14:paraId="0AA966BB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1073" w:type="dxa"/>
            <w:hideMark/>
          </w:tcPr>
          <w:p w14:paraId="1FD6D174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RA07</w:t>
            </w:r>
          </w:p>
        </w:tc>
        <w:tc>
          <w:tcPr>
            <w:tcW w:w="2979" w:type="dxa"/>
            <w:hideMark/>
          </w:tcPr>
          <w:p w14:paraId="0F2E077D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Plaće za redovan rad</w:t>
            </w:r>
          </w:p>
        </w:tc>
        <w:tc>
          <w:tcPr>
            <w:tcW w:w="1699" w:type="dxa"/>
            <w:noWrap/>
            <w:hideMark/>
          </w:tcPr>
          <w:p w14:paraId="73E210A9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18.481,02 € </w:t>
            </w:r>
          </w:p>
        </w:tc>
        <w:tc>
          <w:tcPr>
            <w:tcW w:w="1837" w:type="dxa"/>
            <w:noWrap/>
            <w:hideMark/>
          </w:tcPr>
          <w:p w14:paraId="42A623D2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18.481,02 € </w:t>
            </w:r>
          </w:p>
        </w:tc>
        <w:tc>
          <w:tcPr>
            <w:tcW w:w="1837" w:type="dxa"/>
            <w:noWrap/>
            <w:hideMark/>
          </w:tcPr>
          <w:p w14:paraId="7AB91603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18.481,02 € </w:t>
            </w:r>
          </w:p>
        </w:tc>
      </w:tr>
      <w:tr w:rsidR="008B49BB" w:rsidRPr="008B49BB" w14:paraId="3C2A3FB7" w14:textId="77777777" w:rsidTr="008B49BB">
        <w:trPr>
          <w:trHeight w:val="300"/>
        </w:trPr>
        <w:tc>
          <w:tcPr>
            <w:tcW w:w="1261" w:type="dxa"/>
            <w:hideMark/>
          </w:tcPr>
          <w:p w14:paraId="58C83A20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1073" w:type="dxa"/>
            <w:hideMark/>
          </w:tcPr>
          <w:p w14:paraId="146AD3DD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RA08</w:t>
            </w:r>
          </w:p>
        </w:tc>
        <w:tc>
          <w:tcPr>
            <w:tcW w:w="2979" w:type="dxa"/>
            <w:hideMark/>
          </w:tcPr>
          <w:p w14:paraId="614E90E3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699" w:type="dxa"/>
            <w:noWrap/>
            <w:hideMark/>
          </w:tcPr>
          <w:p w14:paraId="1E1938DF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530,89 € </w:t>
            </w:r>
          </w:p>
        </w:tc>
        <w:tc>
          <w:tcPr>
            <w:tcW w:w="1837" w:type="dxa"/>
            <w:noWrap/>
            <w:hideMark/>
          </w:tcPr>
          <w:p w14:paraId="48A785C6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530,89 € </w:t>
            </w:r>
          </w:p>
        </w:tc>
        <w:tc>
          <w:tcPr>
            <w:tcW w:w="1837" w:type="dxa"/>
            <w:noWrap/>
            <w:hideMark/>
          </w:tcPr>
          <w:p w14:paraId="5DC3D0B3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530,89 € </w:t>
            </w:r>
          </w:p>
        </w:tc>
      </w:tr>
      <w:tr w:rsidR="008B49BB" w:rsidRPr="008B49BB" w14:paraId="738358B1" w14:textId="77777777" w:rsidTr="008B49BB">
        <w:trPr>
          <w:trHeight w:val="300"/>
        </w:trPr>
        <w:tc>
          <w:tcPr>
            <w:tcW w:w="1261" w:type="dxa"/>
            <w:hideMark/>
          </w:tcPr>
          <w:p w14:paraId="3BDB1D68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lastRenderedPageBreak/>
              <w:t>3132</w:t>
            </w:r>
          </w:p>
        </w:tc>
        <w:tc>
          <w:tcPr>
            <w:tcW w:w="1073" w:type="dxa"/>
            <w:hideMark/>
          </w:tcPr>
          <w:p w14:paraId="6003F506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RA09</w:t>
            </w:r>
          </w:p>
        </w:tc>
        <w:tc>
          <w:tcPr>
            <w:tcW w:w="2979" w:type="dxa"/>
            <w:hideMark/>
          </w:tcPr>
          <w:p w14:paraId="12DBC3A5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Doprinosi za obvezno zdravstveno osiguranje</w:t>
            </w:r>
          </w:p>
        </w:tc>
        <w:tc>
          <w:tcPr>
            <w:tcW w:w="1699" w:type="dxa"/>
            <w:noWrap/>
            <w:hideMark/>
          </w:tcPr>
          <w:p w14:paraId="13ED49F7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3.049,37 € </w:t>
            </w:r>
          </w:p>
        </w:tc>
        <w:tc>
          <w:tcPr>
            <w:tcW w:w="1837" w:type="dxa"/>
            <w:noWrap/>
            <w:hideMark/>
          </w:tcPr>
          <w:p w14:paraId="113B44FA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3.049,37 € </w:t>
            </w:r>
          </w:p>
        </w:tc>
        <w:tc>
          <w:tcPr>
            <w:tcW w:w="1837" w:type="dxa"/>
            <w:noWrap/>
            <w:hideMark/>
          </w:tcPr>
          <w:p w14:paraId="29D1DFCC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3.049,37 € </w:t>
            </w:r>
          </w:p>
        </w:tc>
      </w:tr>
      <w:tr w:rsidR="008B49BB" w:rsidRPr="008B49BB" w14:paraId="7AABE928" w14:textId="77777777" w:rsidTr="008B49BB">
        <w:trPr>
          <w:trHeight w:val="300"/>
        </w:trPr>
        <w:tc>
          <w:tcPr>
            <w:tcW w:w="1261" w:type="dxa"/>
            <w:hideMark/>
          </w:tcPr>
          <w:p w14:paraId="10EE785D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1073" w:type="dxa"/>
            <w:hideMark/>
          </w:tcPr>
          <w:p w14:paraId="278C3737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RA10</w:t>
            </w:r>
          </w:p>
        </w:tc>
        <w:tc>
          <w:tcPr>
            <w:tcW w:w="2979" w:type="dxa"/>
            <w:hideMark/>
          </w:tcPr>
          <w:p w14:paraId="492F11FF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Službena putovanja</w:t>
            </w:r>
          </w:p>
        </w:tc>
        <w:tc>
          <w:tcPr>
            <w:tcW w:w="1699" w:type="dxa"/>
            <w:noWrap/>
            <w:hideMark/>
          </w:tcPr>
          <w:p w14:paraId="2DD23563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66,36 € </w:t>
            </w:r>
          </w:p>
        </w:tc>
        <w:tc>
          <w:tcPr>
            <w:tcW w:w="1837" w:type="dxa"/>
            <w:noWrap/>
            <w:hideMark/>
          </w:tcPr>
          <w:p w14:paraId="7456D0F5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66,36 € </w:t>
            </w:r>
          </w:p>
        </w:tc>
        <w:tc>
          <w:tcPr>
            <w:tcW w:w="1837" w:type="dxa"/>
            <w:noWrap/>
            <w:hideMark/>
          </w:tcPr>
          <w:p w14:paraId="419B3779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66,36 € </w:t>
            </w:r>
          </w:p>
        </w:tc>
      </w:tr>
      <w:tr w:rsidR="008B49BB" w:rsidRPr="008B49BB" w14:paraId="300F7023" w14:textId="77777777" w:rsidTr="008B49BB">
        <w:trPr>
          <w:trHeight w:val="300"/>
        </w:trPr>
        <w:tc>
          <w:tcPr>
            <w:tcW w:w="1261" w:type="dxa"/>
            <w:hideMark/>
          </w:tcPr>
          <w:p w14:paraId="301C9952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3212</w:t>
            </w:r>
          </w:p>
        </w:tc>
        <w:tc>
          <w:tcPr>
            <w:tcW w:w="1073" w:type="dxa"/>
            <w:hideMark/>
          </w:tcPr>
          <w:p w14:paraId="5432A6F2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RA11</w:t>
            </w:r>
          </w:p>
        </w:tc>
        <w:tc>
          <w:tcPr>
            <w:tcW w:w="2979" w:type="dxa"/>
            <w:hideMark/>
          </w:tcPr>
          <w:p w14:paraId="363B68AF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699" w:type="dxa"/>
            <w:noWrap/>
            <w:hideMark/>
          </w:tcPr>
          <w:p w14:paraId="202BC217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272,35 € </w:t>
            </w:r>
          </w:p>
        </w:tc>
        <w:tc>
          <w:tcPr>
            <w:tcW w:w="1837" w:type="dxa"/>
            <w:noWrap/>
            <w:hideMark/>
          </w:tcPr>
          <w:p w14:paraId="49C1AEE4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272,35 € </w:t>
            </w:r>
          </w:p>
        </w:tc>
        <w:tc>
          <w:tcPr>
            <w:tcW w:w="1837" w:type="dxa"/>
            <w:noWrap/>
            <w:hideMark/>
          </w:tcPr>
          <w:p w14:paraId="265F460F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272,35 € </w:t>
            </w:r>
          </w:p>
        </w:tc>
      </w:tr>
      <w:tr w:rsidR="008B49BB" w:rsidRPr="008B49BB" w14:paraId="7B0A633C" w14:textId="77777777" w:rsidTr="008B49BB">
        <w:trPr>
          <w:trHeight w:val="300"/>
        </w:trPr>
        <w:tc>
          <w:tcPr>
            <w:tcW w:w="1261" w:type="dxa"/>
            <w:hideMark/>
          </w:tcPr>
          <w:p w14:paraId="5B4DBB84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1073" w:type="dxa"/>
            <w:hideMark/>
          </w:tcPr>
          <w:p w14:paraId="501F97C3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RA12</w:t>
            </w:r>
          </w:p>
        </w:tc>
        <w:tc>
          <w:tcPr>
            <w:tcW w:w="2979" w:type="dxa"/>
            <w:hideMark/>
          </w:tcPr>
          <w:p w14:paraId="670DE163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Stručno usavršavanje zaposlenika</w:t>
            </w:r>
          </w:p>
        </w:tc>
        <w:tc>
          <w:tcPr>
            <w:tcW w:w="1699" w:type="dxa"/>
            <w:noWrap/>
            <w:hideMark/>
          </w:tcPr>
          <w:p w14:paraId="1A8C9318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66,36 € </w:t>
            </w:r>
          </w:p>
        </w:tc>
        <w:tc>
          <w:tcPr>
            <w:tcW w:w="1837" w:type="dxa"/>
            <w:noWrap/>
            <w:hideMark/>
          </w:tcPr>
          <w:p w14:paraId="1DF3CA6D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66,36 € </w:t>
            </w:r>
          </w:p>
        </w:tc>
        <w:tc>
          <w:tcPr>
            <w:tcW w:w="1837" w:type="dxa"/>
            <w:noWrap/>
            <w:hideMark/>
          </w:tcPr>
          <w:p w14:paraId="2CA96EBF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66,36 € </w:t>
            </w:r>
          </w:p>
        </w:tc>
      </w:tr>
      <w:tr w:rsidR="008B49BB" w:rsidRPr="008B49BB" w14:paraId="381EA548" w14:textId="77777777" w:rsidTr="008B49BB">
        <w:trPr>
          <w:trHeight w:val="300"/>
        </w:trPr>
        <w:tc>
          <w:tcPr>
            <w:tcW w:w="1261" w:type="dxa"/>
            <w:hideMark/>
          </w:tcPr>
          <w:p w14:paraId="588DEA6F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3236</w:t>
            </w:r>
          </w:p>
        </w:tc>
        <w:tc>
          <w:tcPr>
            <w:tcW w:w="1073" w:type="dxa"/>
            <w:hideMark/>
          </w:tcPr>
          <w:p w14:paraId="5767850E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RA13</w:t>
            </w:r>
          </w:p>
        </w:tc>
        <w:tc>
          <w:tcPr>
            <w:tcW w:w="2979" w:type="dxa"/>
            <w:hideMark/>
          </w:tcPr>
          <w:p w14:paraId="39685708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Zdravstvene i veterinarske usluge</w:t>
            </w:r>
          </w:p>
        </w:tc>
        <w:tc>
          <w:tcPr>
            <w:tcW w:w="1699" w:type="dxa"/>
            <w:noWrap/>
            <w:hideMark/>
          </w:tcPr>
          <w:p w14:paraId="72DFABCA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66,36 € </w:t>
            </w:r>
          </w:p>
        </w:tc>
        <w:tc>
          <w:tcPr>
            <w:tcW w:w="1837" w:type="dxa"/>
            <w:noWrap/>
            <w:hideMark/>
          </w:tcPr>
          <w:p w14:paraId="09CE5514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66,36 € </w:t>
            </w:r>
          </w:p>
        </w:tc>
        <w:tc>
          <w:tcPr>
            <w:tcW w:w="1837" w:type="dxa"/>
            <w:noWrap/>
            <w:hideMark/>
          </w:tcPr>
          <w:p w14:paraId="4BA29AEF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66,36 € </w:t>
            </w:r>
          </w:p>
        </w:tc>
      </w:tr>
      <w:tr w:rsidR="008B49BB" w:rsidRPr="008B49BB" w14:paraId="0A62FF71" w14:textId="77777777" w:rsidTr="008B49BB">
        <w:trPr>
          <w:trHeight w:val="300"/>
        </w:trPr>
        <w:tc>
          <w:tcPr>
            <w:tcW w:w="1261" w:type="dxa"/>
            <w:hideMark/>
          </w:tcPr>
          <w:p w14:paraId="0AB78890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073" w:type="dxa"/>
            <w:hideMark/>
          </w:tcPr>
          <w:p w14:paraId="3DFEA1C7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A100100</w:t>
            </w:r>
          </w:p>
        </w:tc>
        <w:tc>
          <w:tcPr>
            <w:tcW w:w="2979" w:type="dxa"/>
            <w:hideMark/>
          </w:tcPr>
          <w:p w14:paraId="6C91223C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SUFINANCIRANJE ŠKOLSKE KUHINJE</w:t>
            </w:r>
          </w:p>
        </w:tc>
        <w:tc>
          <w:tcPr>
            <w:tcW w:w="1699" w:type="dxa"/>
            <w:noWrap/>
            <w:hideMark/>
          </w:tcPr>
          <w:p w14:paraId="16DB5AED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11.380,98 € </w:t>
            </w:r>
          </w:p>
        </w:tc>
        <w:tc>
          <w:tcPr>
            <w:tcW w:w="1837" w:type="dxa"/>
            <w:noWrap/>
            <w:hideMark/>
          </w:tcPr>
          <w:p w14:paraId="783BE4C6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11.380,98 € </w:t>
            </w:r>
          </w:p>
        </w:tc>
        <w:tc>
          <w:tcPr>
            <w:tcW w:w="1837" w:type="dxa"/>
            <w:noWrap/>
            <w:hideMark/>
          </w:tcPr>
          <w:p w14:paraId="2CC4865A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11.380,98 € </w:t>
            </w:r>
          </w:p>
        </w:tc>
      </w:tr>
      <w:tr w:rsidR="008B49BB" w:rsidRPr="008B49BB" w14:paraId="07CBE4E0" w14:textId="77777777" w:rsidTr="008B49BB">
        <w:trPr>
          <w:trHeight w:val="300"/>
        </w:trPr>
        <w:tc>
          <w:tcPr>
            <w:tcW w:w="1261" w:type="dxa"/>
            <w:hideMark/>
          </w:tcPr>
          <w:p w14:paraId="12EE563D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Izvor</w:t>
            </w:r>
          </w:p>
        </w:tc>
        <w:tc>
          <w:tcPr>
            <w:tcW w:w="1073" w:type="dxa"/>
            <w:hideMark/>
          </w:tcPr>
          <w:p w14:paraId="5C6F20E0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9" w:type="dxa"/>
            <w:hideMark/>
          </w:tcPr>
          <w:p w14:paraId="2E4D0C7D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IF-OPĆINA Vrbanja</w:t>
            </w:r>
          </w:p>
        </w:tc>
        <w:tc>
          <w:tcPr>
            <w:tcW w:w="1699" w:type="dxa"/>
            <w:noWrap/>
            <w:hideMark/>
          </w:tcPr>
          <w:p w14:paraId="5CE4EC74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11.380,98 € </w:t>
            </w:r>
          </w:p>
        </w:tc>
        <w:tc>
          <w:tcPr>
            <w:tcW w:w="1837" w:type="dxa"/>
            <w:noWrap/>
            <w:hideMark/>
          </w:tcPr>
          <w:p w14:paraId="554FFE33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11.380,98 € </w:t>
            </w:r>
          </w:p>
        </w:tc>
        <w:tc>
          <w:tcPr>
            <w:tcW w:w="1837" w:type="dxa"/>
            <w:noWrap/>
            <w:hideMark/>
          </w:tcPr>
          <w:p w14:paraId="78D7BF1E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11.380,98 € </w:t>
            </w:r>
          </w:p>
        </w:tc>
      </w:tr>
      <w:tr w:rsidR="008B49BB" w:rsidRPr="008B49BB" w14:paraId="78B3BDB1" w14:textId="77777777" w:rsidTr="008B49BB">
        <w:trPr>
          <w:trHeight w:val="300"/>
        </w:trPr>
        <w:tc>
          <w:tcPr>
            <w:tcW w:w="1261" w:type="dxa"/>
            <w:hideMark/>
          </w:tcPr>
          <w:p w14:paraId="34182C55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1073" w:type="dxa"/>
            <w:hideMark/>
          </w:tcPr>
          <w:p w14:paraId="1E69933F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RA06</w:t>
            </w:r>
          </w:p>
        </w:tc>
        <w:tc>
          <w:tcPr>
            <w:tcW w:w="2979" w:type="dxa"/>
            <w:hideMark/>
          </w:tcPr>
          <w:p w14:paraId="53428D9C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699" w:type="dxa"/>
            <w:noWrap/>
            <w:hideMark/>
          </w:tcPr>
          <w:p w14:paraId="3B3F7C94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11.380,98 € </w:t>
            </w:r>
          </w:p>
        </w:tc>
        <w:tc>
          <w:tcPr>
            <w:tcW w:w="1837" w:type="dxa"/>
            <w:noWrap/>
            <w:hideMark/>
          </w:tcPr>
          <w:p w14:paraId="0D9B0A9E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11.380,98 € </w:t>
            </w:r>
          </w:p>
        </w:tc>
        <w:tc>
          <w:tcPr>
            <w:tcW w:w="1837" w:type="dxa"/>
            <w:noWrap/>
            <w:hideMark/>
          </w:tcPr>
          <w:p w14:paraId="0FF30281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11.380,98 € </w:t>
            </w:r>
          </w:p>
        </w:tc>
      </w:tr>
      <w:tr w:rsidR="008B49BB" w:rsidRPr="008B49BB" w14:paraId="265C2D51" w14:textId="77777777" w:rsidTr="008B49BB">
        <w:trPr>
          <w:trHeight w:val="525"/>
        </w:trPr>
        <w:tc>
          <w:tcPr>
            <w:tcW w:w="1261" w:type="dxa"/>
            <w:hideMark/>
          </w:tcPr>
          <w:p w14:paraId="22811D4C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073" w:type="dxa"/>
            <w:hideMark/>
          </w:tcPr>
          <w:p w14:paraId="4E4DB8F6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A100100</w:t>
            </w:r>
          </w:p>
        </w:tc>
        <w:tc>
          <w:tcPr>
            <w:tcW w:w="2979" w:type="dxa"/>
            <w:hideMark/>
          </w:tcPr>
          <w:p w14:paraId="16BD92BB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SUFINANCIRANJE POMOĆNIH NASTAVNIH MATERIJALA I OPREME ZA UČENIKE</w:t>
            </w:r>
          </w:p>
        </w:tc>
        <w:tc>
          <w:tcPr>
            <w:tcW w:w="1699" w:type="dxa"/>
            <w:noWrap/>
            <w:hideMark/>
          </w:tcPr>
          <w:p w14:paraId="01B2CFDA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8.626,98 € </w:t>
            </w:r>
          </w:p>
        </w:tc>
        <w:tc>
          <w:tcPr>
            <w:tcW w:w="1837" w:type="dxa"/>
            <w:noWrap/>
            <w:hideMark/>
          </w:tcPr>
          <w:p w14:paraId="43DC8F59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8.626,98 € </w:t>
            </w:r>
          </w:p>
        </w:tc>
        <w:tc>
          <w:tcPr>
            <w:tcW w:w="1837" w:type="dxa"/>
            <w:noWrap/>
            <w:hideMark/>
          </w:tcPr>
          <w:p w14:paraId="7F74292A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8.626,98 € </w:t>
            </w:r>
          </w:p>
        </w:tc>
      </w:tr>
      <w:tr w:rsidR="008B49BB" w:rsidRPr="008B49BB" w14:paraId="1A83C641" w14:textId="77777777" w:rsidTr="008B49BB">
        <w:trPr>
          <w:trHeight w:val="300"/>
        </w:trPr>
        <w:tc>
          <w:tcPr>
            <w:tcW w:w="1261" w:type="dxa"/>
            <w:hideMark/>
          </w:tcPr>
          <w:p w14:paraId="3943360C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Izvor</w:t>
            </w:r>
          </w:p>
        </w:tc>
        <w:tc>
          <w:tcPr>
            <w:tcW w:w="1073" w:type="dxa"/>
            <w:hideMark/>
          </w:tcPr>
          <w:p w14:paraId="627D37FC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9" w:type="dxa"/>
            <w:hideMark/>
          </w:tcPr>
          <w:p w14:paraId="78D99F47" w14:textId="77777777" w:rsidR="008B49BB" w:rsidRPr="000371BC" w:rsidRDefault="008B4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IF-OPĆINA Vrbanja</w:t>
            </w:r>
          </w:p>
        </w:tc>
        <w:tc>
          <w:tcPr>
            <w:tcW w:w="1699" w:type="dxa"/>
            <w:noWrap/>
            <w:hideMark/>
          </w:tcPr>
          <w:p w14:paraId="4FC053BD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8.626,98 € </w:t>
            </w:r>
          </w:p>
        </w:tc>
        <w:tc>
          <w:tcPr>
            <w:tcW w:w="1837" w:type="dxa"/>
            <w:noWrap/>
            <w:hideMark/>
          </w:tcPr>
          <w:p w14:paraId="205957B3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8.626,98 € </w:t>
            </w:r>
          </w:p>
        </w:tc>
        <w:tc>
          <w:tcPr>
            <w:tcW w:w="1837" w:type="dxa"/>
            <w:noWrap/>
            <w:hideMark/>
          </w:tcPr>
          <w:p w14:paraId="1E861FEF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8.626,98 € </w:t>
            </w:r>
          </w:p>
        </w:tc>
      </w:tr>
      <w:tr w:rsidR="008B49BB" w:rsidRPr="008B49BB" w14:paraId="139CA104" w14:textId="77777777" w:rsidTr="008B49BB">
        <w:trPr>
          <w:trHeight w:val="300"/>
        </w:trPr>
        <w:tc>
          <w:tcPr>
            <w:tcW w:w="1261" w:type="dxa"/>
            <w:hideMark/>
          </w:tcPr>
          <w:p w14:paraId="4C596874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1073" w:type="dxa"/>
            <w:hideMark/>
          </w:tcPr>
          <w:p w14:paraId="1D0916DD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ra14</w:t>
            </w:r>
          </w:p>
        </w:tc>
        <w:tc>
          <w:tcPr>
            <w:tcW w:w="2979" w:type="dxa"/>
            <w:hideMark/>
          </w:tcPr>
          <w:p w14:paraId="00BEE545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699" w:type="dxa"/>
            <w:noWrap/>
            <w:hideMark/>
          </w:tcPr>
          <w:p w14:paraId="366E3865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1.990,84 € </w:t>
            </w:r>
          </w:p>
        </w:tc>
        <w:tc>
          <w:tcPr>
            <w:tcW w:w="1837" w:type="dxa"/>
            <w:noWrap/>
            <w:hideMark/>
          </w:tcPr>
          <w:p w14:paraId="3D765A9A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1.990,84 € </w:t>
            </w:r>
          </w:p>
        </w:tc>
        <w:tc>
          <w:tcPr>
            <w:tcW w:w="1837" w:type="dxa"/>
            <w:noWrap/>
            <w:hideMark/>
          </w:tcPr>
          <w:p w14:paraId="007E9812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1.990,84 € </w:t>
            </w:r>
          </w:p>
        </w:tc>
      </w:tr>
      <w:tr w:rsidR="008B49BB" w:rsidRPr="008B49BB" w14:paraId="1E44A5B9" w14:textId="77777777" w:rsidTr="008B49BB">
        <w:trPr>
          <w:trHeight w:val="300"/>
        </w:trPr>
        <w:tc>
          <w:tcPr>
            <w:tcW w:w="1261" w:type="dxa"/>
            <w:hideMark/>
          </w:tcPr>
          <w:p w14:paraId="7AD9CBF3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3722</w:t>
            </w:r>
          </w:p>
        </w:tc>
        <w:tc>
          <w:tcPr>
            <w:tcW w:w="1073" w:type="dxa"/>
            <w:hideMark/>
          </w:tcPr>
          <w:p w14:paraId="10722925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RA15</w:t>
            </w:r>
          </w:p>
        </w:tc>
        <w:tc>
          <w:tcPr>
            <w:tcW w:w="2979" w:type="dxa"/>
            <w:hideMark/>
          </w:tcPr>
          <w:p w14:paraId="06A1360E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Naknade građanima i kućanstvima u naravi</w:t>
            </w:r>
          </w:p>
        </w:tc>
        <w:tc>
          <w:tcPr>
            <w:tcW w:w="1699" w:type="dxa"/>
            <w:noWrap/>
            <w:hideMark/>
          </w:tcPr>
          <w:p w14:paraId="71A360BE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5.308,91 € </w:t>
            </w:r>
          </w:p>
        </w:tc>
        <w:tc>
          <w:tcPr>
            <w:tcW w:w="1837" w:type="dxa"/>
            <w:noWrap/>
            <w:hideMark/>
          </w:tcPr>
          <w:p w14:paraId="23C358EE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5.308,91 € </w:t>
            </w:r>
          </w:p>
        </w:tc>
        <w:tc>
          <w:tcPr>
            <w:tcW w:w="1837" w:type="dxa"/>
            <w:noWrap/>
            <w:hideMark/>
          </w:tcPr>
          <w:p w14:paraId="18375856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5.308,91 € </w:t>
            </w:r>
          </w:p>
        </w:tc>
      </w:tr>
      <w:tr w:rsidR="008B49BB" w:rsidRPr="008B49BB" w14:paraId="556709E4" w14:textId="77777777" w:rsidTr="008B49BB">
        <w:trPr>
          <w:trHeight w:val="300"/>
        </w:trPr>
        <w:tc>
          <w:tcPr>
            <w:tcW w:w="1261" w:type="dxa"/>
            <w:hideMark/>
          </w:tcPr>
          <w:p w14:paraId="4A9672D0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1073" w:type="dxa"/>
            <w:hideMark/>
          </w:tcPr>
          <w:p w14:paraId="08BF6FC8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RA16</w:t>
            </w:r>
          </w:p>
        </w:tc>
        <w:tc>
          <w:tcPr>
            <w:tcW w:w="2979" w:type="dxa"/>
            <w:hideMark/>
          </w:tcPr>
          <w:p w14:paraId="332FF372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Uredska oprema i namještaj</w:t>
            </w:r>
          </w:p>
        </w:tc>
        <w:tc>
          <w:tcPr>
            <w:tcW w:w="1699" w:type="dxa"/>
            <w:noWrap/>
            <w:hideMark/>
          </w:tcPr>
          <w:p w14:paraId="519B2133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1.327,23 € </w:t>
            </w:r>
          </w:p>
        </w:tc>
        <w:tc>
          <w:tcPr>
            <w:tcW w:w="1837" w:type="dxa"/>
            <w:noWrap/>
            <w:hideMark/>
          </w:tcPr>
          <w:p w14:paraId="475571A0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1.327,23 € </w:t>
            </w:r>
          </w:p>
        </w:tc>
        <w:tc>
          <w:tcPr>
            <w:tcW w:w="1837" w:type="dxa"/>
            <w:noWrap/>
            <w:hideMark/>
          </w:tcPr>
          <w:p w14:paraId="33F4E7A2" w14:textId="77777777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1.327,23 € </w:t>
            </w:r>
          </w:p>
        </w:tc>
      </w:tr>
      <w:tr w:rsidR="008B49BB" w:rsidRPr="008B49BB" w14:paraId="6CB5ADD4" w14:textId="77777777" w:rsidTr="005F045E">
        <w:trPr>
          <w:trHeight w:val="300"/>
        </w:trPr>
        <w:tc>
          <w:tcPr>
            <w:tcW w:w="10686" w:type="dxa"/>
            <w:gridSpan w:val="6"/>
          </w:tcPr>
          <w:p w14:paraId="7FFC83E7" w14:textId="42C3DB9F" w:rsidR="008B49BB" w:rsidRPr="000371BC" w:rsidRDefault="008B49BB" w:rsidP="008B49BB">
            <w:pPr>
              <w:pStyle w:val="Tijeloteksta"/>
              <w:spacing w:before="9"/>
              <w:rPr>
                <w:rFonts w:ascii="Arial" w:hAnsi="Arial" w:cs="Arial"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Iz proračuna Općine Vrbanja financira se plaća djelatnika u predškolskom odgoju Rashod za plaće</w:t>
            </w:r>
            <w:r w:rsidRPr="000371BC">
              <w:rPr>
                <w:rFonts w:ascii="Arial" w:hAnsi="Arial" w:cs="Arial"/>
                <w:bCs/>
                <w:sz w:val="20"/>
                <w:szCs w:val="20"/>
              </w:rPr>
              <w:t xml:space="preserve"> i njihova povezana konta 3132 i 3212 su planirane temeljem povijesnih podataka uvećanih za predviđenu inflaciju i dogovore između vlade i sindikata. </w:t>
            </w:r>
          </w:p>
          <w:p w14:paraId="6ECD3BA0" w14:textId="10DB9E72" w:rsidR="008B49BB" w:rsidRPr="000371BC" w:rsidRDefault="008B49BB" w:rsidP="008B49BB">
            <w:pPr>
              <w:pStyle w:val="Tijeloteksta"/>
              <w:spacing w:before="9"/>
              <w:rPr>
                <w:rFonts w:ascii="Arial" w:hAnsi="Arial" w:cs="Arial"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Cs/>
                <w:sz w:val="20"/>
                <w:szCs w:val="20"/>
              </w:rPr>
              <w:t>Konto 3222 predviđene su rashodi za nabavku namirnica koju sufinancira Općina Vrbanja.</w:t>
            </w:r>
          </w:p>
          <w:p w14:paraId="545A2D05" w14:textId="71464729" w:rsidR="008B49BB" w:rsidRPr="000371BC" w:rsidRDefault="008B49BB" w:rsidP="008B49BB">
            <w:pPr>
              <w:pStyle w:val="Tijeloteksta"/>
              <w:spacing w:before="9"/>
              <w:rPr>
                <w:rFonts w:ascii="Arial" w:hAnsi="Arial" w:cs="Arial"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Cs/>
                <w:sz w:val="20"/>
                <w:szCs w:val="20"/>
              </w:rPr>
              <w:t>Konto 3224 i 4221 predviđeni su rashodi održavanja i rashodi nabavke dugotrajne imovine u 2023.</w:t>
            </w:r>
          </w:p>
          <w:p w14:paraId="3024EFF3" w14:textId="78D7C0D0" w:rsidR="008B49BB" w:rsidRPr="000371BC" w:rsidRDefault="008B49BB" w:rsidP="008B49BB">
            <w:pPr>
              <w:pStyle w:val="Tijeloteksta"/>
              <w:spacing w:before="9"/>
              <w:rPr>
                <w:rFonts w:ascii="Arial" w:hAnsi="Arial" w:cs="Arial"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Cs/>
                <w:sz w:val="20"/>
                <w:szCs w:val="20"/>
              </w:rPr>
              <w:t xml:space="preserve">Konto 3722 Predviđeni su rashodi za </w:t>
            </w:r>
            <w:r w:rsidR="00D06014" w:rsidRPr="000371BC">
              <w:rPr>
                <w:rFonts w:ascii="Arial" w:hAnsi="Arial" w:cs="Arial"/>
                <w:bCs/>
                <w:sz w:val="20"/>
                <w:szCs w:val="20"/>
              </w:rPr>
              <w:t>nabavku</w:t>
            </w:r>
            <w:r w:rsidRPr="000371BC">
              <w:rPr>
                <w:rFonts w:ascii="Arial" w:hAnsi="Arial" w:cs="Arial"/>
                <w:bCs/>
                <w:sz w:val="20"/>
                <w:szCs w:val="20"/>
              </w:rPr>
              <w:t xml:space="preserve"> radnih materijala za učenike OŠ Mare </w:t>
            </w:r>
            <w:proofErr w:type="spellStart"/>
            <w:r w:rsidRPr="000371BC">
              <w:rPr>
                <w:rFonts w:ascii="Arial" w:hAnsi="Arial" w:cs="Arial"/>
                <w:bCs/>
                <w:sz w:val="20"/>
                <w:szCs w:val="20"/>
              </w:rPr>
              <w:t>Švel-Gamiršek</w:t>
            </w:r>
            <w:proofErr w:type="spellEnd"/>
            <w:r w:rsidRPr="000371BC">
              <w:rPr>
                <w:rFonts w:ascii="Arial" w:hAnsi="Arial" w:cs="Arial"/>
                <w:bCs/>
                <w:sz w:val="20"/>
                <w:szCs w:val="20"/>
              </w:rPr>
              <w:t xml:space="preserve"> koje je Općina Vrbanja financirala do sada. </w:t>
            </w:r>
          </w:p>
          <w:p w14:paraId="366F73AE" w14:textId="155D3E31" w:rsidR="008B49BB" w:rsidRPr="000371BC" w:rsidRDefault="008B4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50206" w14:textId="77777777" w:rsidR="0064207A" w:rsidRDefault="0064207A">
      <w:pPr>
        <w:sectPr w:rsidR="0064207A">
          <w:pgSz w:w="11910" w:h="16840"/>
          <w:pgMar w:top="940" w:right="360" w:bottom="1180" w:left="1080" w:header="0" w:footer="1000" w:gutter="0"/>
          <w:cols w:space="720"/>
        </w:sectPr>
      </w:pPr>
    </w:p>
    <w:p w14:paraId="42EB5B00" w14:textId="77777777" w:rsidR="0064207A" w:rsidRDefault="00000000">
      <w:pPr>
        <w:pStyle w:val="Naslov1"/>
        <w:tabs>
          <w:tab w:val="left" w:pos="9837"/>
        </w:tabs>
        <w:spacing w:before="64"/>
        <w:ind w:left="137"/>
        <w:jc w:val="both"/>
      </w:pPr>
      <w:r>
        <w:rPr>
          <w:spacing w:val="-30"/>
          <w:shd w:val="clear" w:color="auto" w:fill="9CC2E4"/>
        </w:rPr>
        <w:lastRenderedPageBreak/>
        <w:t xml:space="preserve"> </w:t>
      </w:r>
      <w:r>
        <w:rPr>
          <w:shd w:val="clear" w:color="auto" w:fill="9CC2E4"/>
        </w:rPr>
        <w:t>Izvor</w:t>
      </w:r>
      <w:r>
        <w:rPr>
          <w:spacing w:val="-2"/>
          <w:shd w:val="clear" w:color="auto" w:fill="9CC2E4"/>
        </w:rPr>
        <w:t xml:space="preserve"> </w:t>
      </w:r>
      <w:r>
        <w:rPr>
          <w:shd w:val="clear" w:color="auto" w:fill="9CC2E4"/>
        </w:rPr>
        <w:t>financiranja:</w:t>
      </w:r>
      <w:r>
        <w:rPr>
          <w:spacing w:val="-1"/>
          <w:shd w:val="clear" w:color="auto" w:fill="9CC2E4"/>
        </w:rPr>
        <w:t xml:space="preserve"> </w:t>
      </w:r>
      <w:r>
        <w:rPr>
          <w:shd w:val="clear" w:color="auto" w:fill="9CC2E4"/>
        </w:rPr>
        <w:t>Vukovarsko-srijemska</w:t>
      </w:r>
      <w:r>
        <w:rPr>
          <w:spacing w:val="-2"/>
          <w:shd w:val="clear" w:color="auto" w:fill="9CC2E4"/>
        </w:rPr>
        <w:t xml:space="preserve"> </w:t>
      </w:r>
      <w:r>
        <w:rPr>
          <w:shd w:val="clear" w:color="auto" w:fill="9CC2E4"/>
        </w:rPr>
        <w:t>županija</w:t>
      </w:r>
      <w:r>
        <w:rPr>
          <w:shd w:val="clear" w:color="auto" w:fill="9CC2E4"/>
        </w:rPr>
        <w:tab/>
      </w:r>
    </w:p>
    <w:p w14:paraId="5A0ED907" w14:textId="77777777" w:rsidR="0064207A" w:rsidRDefault="0064207A">
      <w:pPr>
        <w:pStyle w:val="Tijeloteksta"/>
        <w:spacing w:before="7"/>
        <w:rPr>
          <w:b/>
          <w:sz w:val="27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7"/>
        <w:gridCol w:w="977"/>
        <w:gridCol w:w="4196"/>
        <w:gridCol w:w="1364"/>
        <w:gridCol w:w="1471"/>
        <w:gridCol w:w="1471"/>
      </w:tblGrid>
      <w:tr w:rsidR="00D06014" w:rsidRPr="00D06014" w14:paraId="5423A99C" w14:textId="77777777" w:rsidTr="001C2885">
        <w:trPr>
          <w:trHeight w:val="300"/>
        </w:trPr>
        <w:tc>
          <w:tcPr>
            <w:tcW w:w="1084" w:type="dxa"/>
            <w:shd w:val="clear" w:color="auto" w:fill="95B3D7" w:themeFill="accent1" w:themeFillTint="99"/>
            <w:hideMark/>
          </w:tcPr>
          <w:p w14:paraId="1BA6EF8C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Razdjel</w:t>
            </w:r>
          </w:p>
        </w:tc>
        <w:tc>
          <w:tcPr>
            <w:tcW w:w="892" w:type="dxa"/>
            <w:shd w:val="clear" w:color="auto" w:fill="95B3D7" w:themeFill="accent1" w:themeFillTint="99"/>
            <w:hideMark/>
          </w:tcPr>
          <w:p w14:paraId="6E40969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159" w:type="dxa"/>
            <w:shd w:val="clear" w:color="auto" w:fill="95B3D7" w:themeFill="accent1" w:themeFillTint="99"/>
            <w:hideMark/>
          </w:tcPr>
          <w:p w14:paraId="3EDF0430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VUKOVARSKO SRIJEMSKA ŽUPANIJA</w:t>
            </w:r>
          </w:p>
        </w:tc>
        <w:tc>
          <w:tcPr>
            <w:tcW w:w="1441" w:type="dxa"/>
            <w:shd w:val="clear" w:color="auto" w:fill="95B3D7" w:themeFill="accent1" w:themeFillTint="99"/>
            <w:noWrap/>
            <w:hideMark/>
          </w:tcPr>
          <w:p w14:paraId="0CB088B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575.740,09 € </w:t>
            </w:r>
          </w:p>
        </w:tc>
        <w:tc>
          <w:tcPr>
            <w:tcW w:w="1555" w:type="dxa"/>
            <w:shd w:val="clear" w:color="auto" w:fill="95B3D7" w:themeFill="accent1" w:themeFillTint="99"/>
            <w:noWrap/>
            <w:hideMark/>
          </w:tcPr>
          <w:p w14:paraId="6B79C82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555.949,61 € </w:t>
            </w:r>
          </w:p>
        </w:tc>
        <w:tc>
          <w:tcPr>
            <w:tcW w:w="1555" w:type="dxa"/>
            <w:shd w:val="clear" w:color="auto" w:fill="95B3D7" w:themeFill="accent1" w:themeFillTint="99"/>
            <w:noWrap/>
            <w:hideMark/>
          </w:tcPr>
          <w:p w14:paraId="3A0104D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555.949,61 € </w:t>
            </w:r>
          </w:p>
        </w:tc>
      </w:tr>
      <w:tr w:rsidR="00D06014" w:rsidRPr="00D06014" w14:paraId="09F63707" w14:textId="77777777" w:rsidTr="001C2885">
        <w:trPr>
          <w:trHeight w:val="300"/>
        </w:trPr>
        <w:tc>
          <w:tcPr>
            <w:tcW w:w="1084" w:type="dxa"/>
            <w:shd w:val="clear" w:color="auto" w:fill="95B3D7" w:themeFill="accent1" w:themeFillTint="99"/>
            <w:hideMark/>
          </w:tcPr>
          <w:p w14:paraId="772EA90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Glava</w:t>
            </w:r>
          </w:p>
        </w:tc>
        <w:tc>
          <w:tcPr>
            <w:tcW w:w="892" w:type="dxa"/>
            <w:shd w:val="clear" w:color="auto" w:fill="95B3D7" w:themeFill="accent1" w:themeFillTint="99"/>
            <w:hideMark/>
          </w:tcPr>
          <w:p w14:paraId="541745D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00100</w:t>
            </w:r>
          </w:p>
        </w:tc>
        <w:tc>
          <w:tcPr>
            <w:tcW w:w="4159" w:type="dxa"/>
            <w:shd w:val="clear" w:color="auto" w:fill="95B3D7" w:themeFill="accent1" w:themeFillTint="99"/>
            <w:hideMark/>
          </w:tcPr>
          <w:p w14:paraId="1BDF09EC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USTANOVE U OSNOVNOŠKOLSKOM OBRAZOVANJU</w:t>
            </w:r>
          </w:p>
        </w:tc>
        <w:tc>
          <w:tcPr>
            <w:tcW w:w="1441" w:type="dxa"/>
            <w:shd w:val="clear" w:color="auto" w:fill="95B3D7" w:themeFill="accent1" w:themeFillTint="99"/>
            <w:noWrap/>
            <w:hideMark/>
          </w:tcPr>
          <w:p w14:paraId="568C5AC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575.740,09 € </w:t>
            </w:r>
          </w:p>
        </w:tc>
        <w:tc>
          <w:tcPr>
            <w:tcW w:w="1555" w:type="dxa"/>
            <w:shd w:val="clear" w:color="auto" w:fill="95B3D7" w:themeFill="accent1" w:themeFillTint="99"/>
            <w:noWrap/>
            <w:hideMark/>
          </w:tcPr>
          <w:p w14:paraId="61837F6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555.949,61 € </w:t>
            </w:r>
          </w:p>
        </w:tc>
        <w:tc>
          <w:tcPr>
            <w:tcW w:w="1555" w:type="dxa"/>
            <w:shd w:val="clear" w:color="auto" w:fill="95B3D7" w:themeFill="accent1" w:themeFillTint="99"/>
            <w:noWrap/>
            <w:hideMark/>
          </w:tcPr>
          <w:p w14:paraId="0CBB569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555.949,61 € </w:t>
            </w:r>
          </w:p>
        </w:tc>
      </w:tr>
      <w:tr w:rsidR="00D06014" w:rsidRPr="00D06014" w14:paraId="33541E5C" w14:textId="77777777" w:rsidTr="001C2885">
        <w:trPr>
          <w:trHeight w:val="300"/>
        </w:trPr>
        <w:tc>
          <w:tcPr>
            <w:tcW w:w="1084" w:type="dxa"/>
            <w:shd w:val="clear" w:color="auto" w:fill="95B3D7" w:themeFill="accent1" w:themeFillTint="99"/>
            <w:hideMark/>
          </w:tcPr>
          <w:p w14:paraId="45A9BC4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Proračunski korisnik</w:t>
            </w:r>
          </w:p>
        </w:tc>
        <w:tc>
          <w:tcPr>
            <w:tcW w:w="892" w:type="dxa"/>
            <w:shd w:val="clear" w:color="auto" w:fill="95B3D7" w:themeFill="accent1" w:themeFillTint="99"/>
            <w:hideMark/>
          </w:tcPr>
          <w:p w14:paraId="1BA95E4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10305</w:t>
            </w:r>
          </w:p>
        </w:tc>
        <w:tc>
          <w:tcPr>
            <w:tcW w:w="4159" w:type="dxa"/>
            <w:shd w:val="clear" w:color="auto" w:fill="95B3D7" w:themeFill="accent1" w:themeFillTint="99"/>
            <w:hideMark/>
          </w:tcPr>
          <w:p w14:paraId="4B931CF1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OSNOVNA ŠKOLA MARE ŠVEL GAMIRŠEK</w:t>
            </w:r>
          </w:p>
        </w:tc>
        <w:tc>
          <w:tcPr>
            <w:tcW w:w="1441" w:type="dxa"/>
            <w:shd w:val="clear" w:color="auto" w:fill="95B3D7" w:themeFill="accent1" w:themeFillTint="99"/>
            <w:noWrap/>
            <w:hideMark/>
          </w:tcPr>
          <w:p w14:paraId="65CA1E2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575.740,09 € </w:t>
            </w:r>
          </w:p>
        </w:tc>
        <w:tc>
          <w:tcPr>
            <w:tcW w:w="1555" w:type="dxa"/>
            <w:shd w:val="clear" w:color="auto" w:fill="95B3D7" w:themeFill="accent1" w:themeFillTint="99"/>
            <w:noWrap/>
            <w:hideMark/>
          </w:tcPr>
          <w:p w14:paraId="15F34E0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555.949,61 € </w:t>
            </w:r>
          </w:p>
        </w:tc>
        <w:tc>
          <w:tcPr>
            <w:tcW w:w="1555" w:type="dxa"/>
            <w:shd w:val="clear" w:color="auto" w:fill="95B3D7" w:themeFill="accent1" w:themeFillTint="99"/>
            <w:noWrap/>
            <w:hideMark/>
          </w:tcPr>
          <w:p w14:paraId="3206360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555.949,61 € </w:t>
            </w:r>
          </w:p>
        </w:tc>
      </w:tr>
      <w:tr w:rsidR="00D06014" w:rsidRPr="00D06014" w14:paraId="4379646C" w14:textId="77777777" w:rsidTr="00D06014">
        <w:trPr>
          <w:trHeight w:val="300"/>
        </w:trPr>
        <w:tc>
          <w:tcPr>
            <w:tcW w:w="1084" w:type="dxa"/>
            <w:hideMark/>
          </w:tcPr>
          <w:p w14:paraId="3D1D8B8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Glavni program</w:t>
            </w:r>
          </w:p>
        </w:tc>
        <w:tc>
          <w:tcPr>
            <w:tcW w:w="892" w:type="dxa"/>
            <w:hideMark/>
          </w:tcPr>
          <w:p w14:paraId="317DDD2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P09</w:t>
            </w:r>
          </w:p>
        </w:tc>
        <w:tc>
          <w:tcPr>
            <w:tcW w:w="4159" w:type="dxa"/>
            <w:hideMark/>
          </w:tcPr>
          <w:p w14:paraId="4499323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OBRAZOVANJE</w:t>
            </w:r>
          </w:p>
        </w:tc>
        <w:tc>
          <w:tcPr>
            <w:tcW w:w="1441" w:type="dxa"/>
            <w:noWrap/>
            <w:hideMark/>
          </w:tcPr>
          <w:p w14:paraId="4427A7F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56.932,83 € </w:t>
            </w:r>
          </w:p>
        </w:tc>
        <w:tc>
          <w:tcPr>
            <w:tcW w:w="1555" w:type="dxa"/>
            <w:noWrap/>
            <w:hideMark/>
          </w:tcPr>
          <w:p w14:paraId="4064907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56.932,83 € </w:t>
            </w:r>
          </w:p>
        </w:tc>
        <w:tc>
          <w:tcPr>
            <w:tcW w:w="1555" w:type="dxa"/>
            <w:noWrap/>
            <w:hideMark/>
          </w:tcPr>
          <w:p w14:paraId="6D07133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56.932,83 € </w:t>
            </w:r>
          </w:p>
        </w:tc>
      </w:tr>
      <w:tr w:rsidR="00D06014" w:rsidRPr="00D06014" w14:paraId="4832307B" w14:textId="77777777" w:rsidTr="00D06014">
        <w:trPr>
          <w:trHeight w:val="300"/>
        </w:trPr>
        <w:tc>
          <w:tcPr>
            <w:tcW w:w="1084" w:type="dxa"/>
            <w:hideMark/>
          </w:tcPr>
          <w:p w14:paraId="230E60AC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892" w:type="dxa"/>
            <w:hideMark/>
          </w:tcPr>
          <w:p w14:paraId="799F6D5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4159" w:type="dxa"/>
            <w:hideMark/>
          </w:tcPr>
          <w:p w14:paraId="7433828A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JAVNE POTREBE U ŠKOLSTVU</w:t>
            </w:r>
          </w:p>
        </w:tc>
        <w:tc>
          <w:tcPr>
            <w:tcW w:w="1441" w:type="dxa"/>
            <w:noWrap/>
            <w:hideMark/>
          </w:tcPr>
          <w:p w14:paraId="7723EEC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18.581,19 € </w:t>
            </w:r>
          </w:p>
        </w:tc>
        <w:tc>
          <w:tcPr>
            <w:tcW w:w="1555" w:type="dxa"/>
            <w:noWrap/>
            <w:hideMark/>
          </w:tcPr>
          <w:p w14:paraId="388C31D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18.581,19 € </w:t>
            </w:r>
          </w:p>
        </w:tc>
        <w:tc>
          <w:tcPr>
            <w:tcW w:w="1555" w:type="dxa"/>
            <w:noWrap/>
            <w:hideMark/>
          </w:tcPr>
          <w:p w14:paraId="7561E8F0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18.581,19 € </w:t>
            </w:r>
          </w:p>
        </w:tc>
      </w:tr>
      <w:tr w:rsidR="00D06014" w:rsidRPr="00D06014" w14:paraId="246FD0EA" w14:textId="77777777" w:rsidTr="00D06014">
        <w:trPr>
          <w:trHeight w:val="525"/>
        </w:trPr>
        <w:tc>
          <w:tcPr>
            <w:tcW w:w="1084" w:type="dxa"/>
            <w:hideMark/>
          </w:tcPr>
          <w:p w14:paraId="487AAABC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892" w:type="dxa"/>
            <w:hideMark/>
          </w:tcPr>
          <w:p w14:paraId="24F4D62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A102001</w:t>
            </w:r>
          </w:p>
        </w:tc>
        <w:tc>
          <w:tcPr>
            <w:tcW w:w="4159" w:type="dxa"/>
            <w:hideMark/>
          </w:tcPr>
          <w:p w14:paraId="5FC8403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ŽUPANIJSKE JAVNE POTREBE U ŠKOLSTVU PRIJEVOZ UČENIKA</w:t>
            </w:r>
          </w:p>
        </w:tc>
        <w:tc>
          <w:tcPr>
            <w:tcW w:w="1441" w:type="dxa"/>
            <w:noWrap/>
            <w:hideMark/>
          </w:tcPr>
          <w:p w14:paraId="2053E0E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18.581,19 € </w:t>
            </w:r>
          </w:p>
        </w:tc>
        <w:tc>
          <w:tcPr>
            <w:tcW w:w="1555" w:type="dxa"/>
            <w:noWrap/>
            <w:hideMark/>
          </w:tcPr>
          <w:p w14:paraId="4CE8123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18.581,19 € </w:t>
            </w:r>
          </w:p>
        </w:tc>
        <w:tc>
          <w:tcPr>
            <w:tcW w:w="1555" w:type="dxa"/>
            <w:noWrap/>
            <w:hideMark/>
          </w:tcPr>
          <w:p w14:paraId="7E0F1A4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18.581,19 € </w:t>
            </w:r>
          </w:p>
        </w:tc>
      </w:tr>
      <w:tr w:rsidR="00D06014" w:rsidRPr="00D06014" w14:paraId="6C57F194" w14:textId="77777777" w:rsidTr="00D06014">
        <w:trPr>
          <w:trHeight w:val="300"/>
        </w:trPr>
        <w:tc>
          <w:tcPr>
            <w:tcW w:w="1084" w:type="dxa"/>
            <w:hideMark/>
          </w:tcPr>
          <w:p w14:paraId="70AE609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Izvor</w:t>
            </w:r>
          </w:p>
        </w:tc>
        <w:tc>
          <w:tcPr>
            <w:tcW w:w="892" w:type="dxa"/>
            <w:hideMark/>
          </w:tcPr>
          <w:p w14:paraId="6CBD95C4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9" w:type="dxa"/>
            <w:hideMark/>
          </w:tcPr>
          <w:p w14:paraId="4027708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IF-ŽUPANIJA VSŽ</w:t>
            </w:r>
          </w:p>
        </w:tc>
        <w:tc>
          <w:tcPr>
            <w:tcW w:w="1441" w:type="dxa"/>
            <w:noWrap/>
            <w:hideMark/>
          </w:tcPr>
          <w:p w14:paraId="441482F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18.581,19 € </w:t>
            </w:r>
          </w:p>
        </w:tc>
        <w:tc>
          <w:tcPr>
            <w:tcW w:w="1555" w:type="dxa"/>
            <w:noWrap/>
            <w:hideMark/>
          </w:tcPr>
          <w:p w14:paraId="61F05594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18.581,19 € </w:t>
            </w:r>
          </w:p>
        </w:tc>
        <w:tc>
          <w:tcPr>
            <w:tcW w:w="1555" w:type="dxa"/>
            <w:noWrap/>
            <w:hideMark/>
          </w:tcPr>
          <w:p w14:paraId="5C0FFC8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18.581,19 € </w:t>
            </w:r>
          </w:p>
        </w:tc>
      </w:tr>
      <w:tr w:rsidR="00D06014" w:rsidRPr="00D06014" w14:paraId="70FDE954" w14:textId="77777777" w:rsidTr="00D06014">
        <w:trPr>
          <w:trHeight w:val="300"/>
        </w:trPr>
        <w:tc>
          <w:tcPr>
            <w:tcW w:w="1084" w:type="dxa"/>
            <w:hideMark/>
          </w:tcPr>
          <w:p w14:paraId="04DBA47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892" w:type="dxa"/>
            <w:hideMark/>
          </w:tcPr>
          <w:p w14:paraId="794234A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RA23</w:t>
            </w:r>
          </w:p>
        </w:tc>
        <w:tc>
          <w:tcPr>
            <w:tcW w:w="4159" w:type="dxa"/>
            <w:hideMark/>
          </w:tcPr>
          <w:p w14:paraId="7BEA3A4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Usluge telefona, pošte i prijevoza</w:t>
            </w:r>
          </w:p>
        </w:tc>
        <w:tc>
          <w:tcPr>
            <w:tcW w:w="1441" w:type="dxa"/>
            <w:noWrap/>
            <w:hideMark/>
          </w:tcPr>
          <w:p w14:paraId="63CA0FA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18.581,19 € </w:t>
            </w:r>
          </w:p>
        </w:tc>
        <w:tc>
          <w:tcPr>
            <w:tcW w:w="1555" w:type="dxa"/>
            <w:noWrap/>
            <w:hideMark/>
          </w:tcPr>
          <w:p w14:paraId="59C7687C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18.581,19 € </w:t>
            </w:r>
          </w:p>
        </w:tc>
        <w:tc>
          <w:tcPr>
            <w:tcW w:w="1555" w:type="dxa"/>
            <w:noWrap/>
            <w:hideMark/>
          </w:tcPr>
          <w:p w14:paraId="52004FB0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18.581,19 € </w:t>
            </w:r>
          </w:p>
        </w:tc>
      </w:tr>
      <w:tr w:rsidR="00D06014" w:rsidRPr="00D06014" w14:paraId="4084F045" w14:textId="77777777" w:rsidTr="00D06014">
        <w:trPr>
          <w:trHeight w:val="300"/>
        </w:trPr>
        <w:tc>
          <w:tcPr>
            <w:tcW w:w="1084" w:type="dxa"/>
            <w:hideMark/>
          </w:tcPr>
          <w:p w14:paraId="57ED25EA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892" w:type="dxa"/>
            <w:hideMark/>
          </w:tcPr>
          <w:p w14:paraId="3FD4592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1021</w:t>
            </w:r>
          </w:p>
        </w:tc>
        <w:tc>
          <w:tcPr>
            <w:tcW w:w="4159" w:type="dxa"/>
            <w:hideMark/>
          </w:tcPr>
          <w:p w14:paraId="506CEA2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OSNOVNOŠKOLSKO OBRAZOVANJE</w:t>
            </w:r>
          </w:p>
        </w:tc>
        <w:tc>
          <w:tcPr>
            <w:tcW w:w="1441" w:type="dxa"/>
            <w:noWrap/>
            <w:hideMark/>
          </w:tcPr>
          <w:p w14:paraId="7D5FFB2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38.351,63 € </w:t>
            </w:r>
          </w:p>
        </w:tc>
        <w:tc>
          <w:tcPr>
            <w:tcW w:w="1555" w:type="dxa"/>
            <w:noWrap/>
            <w:hideMark/>
          </w:tcPr>
          <w:p w14:paraId="6634478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38.351,63 € </w:t>
            </w:r>
          </w:p>
        </w:tc>
        <w:tc>
          <w:tcPr>
            <w:tcW w:w="1555" w:type="dxa"/>
            <w:noWrap/>
            <w:hideMark/>
          </w:tcPr>
          <w:p w14:paraId="7EA9509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38.351,63 € </w:t>
            </w:r>
          </w:p>
        </w:tc>
      </w:tr>
      <w:tr w:rsidR="00D06014" w:rsidRPr="00D06014" w14:paraId="5EA7D1CC" w14:textId="77777777" w:rsidTr="00D06014">
        <w:trPr>
          <w:trHeight w:val="525"/>
        </w:trPr>
        <w:tc>
          <w:tcPr>
            <w:tcW w:w="1084" w:type="dxa"/>
            <w:hideMark/>
          </w:tcPr>
          <w:p w14:paraId="47024B0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892" w:type="dxa"/>
            <w:hideMark/>
          </w:tcPr>
          <w:p w14:paraId="3E051BB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A102101</w:t>
            </w:r>
          </w:p>
        </w:tc>
        <w:tc>
          <w:tcPr>
            <w:tcW w:w="4159" w:type="dxa"/>
            <w:hideMark/>
          </w:tcPr>
          <w:p w14:paraId="650522F4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ODGOJNOOBRAZOVNO,ADMINISTRATIVNO I TEHNIČKO OSOBLJE</w:t>
            </w:r>
          </w:p>
        </w:tc>
        <w:tc>
          <w:tcPr>
            <w:tcW w:w="1441" w:type="dxa"/>
            <w:noWrap/>
            <w:hideMark/>
          </w:tcPr>
          <w:p w14:paraId="111AE4E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38.351,63 € </w:t>
            </w:r>
          </w:p>
        </w:tc>
        <w:tc>
          <w:tcPr>
            <w:tcW w:w="1555" w:type="dxa"/>
            <w:noWrap/>
            <w:hideMark/>
          </w:tcPr>
          <w:p w14:paraId="4FCD1C5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38.351,63 € </w:t>
            </w:r>
          </w:p>
        </w:tc>
        <w:tc>
          <w:tcPr>
            <w:tcW w:w="1555" w:type="dxa"/>
            <w:noWrap/>
            <w:hideMark/>
          </w:tcPr>
          <w:p w14:paraId="0AC5BB1C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38.351,63 € </w:t>
            </w:r>
          </w:p>
        </w:tc>
      </w:tr>
      <w:tr w:rsidR="00D06014" w:rsidRPr="00D06014" w14:paraId="2D002DF2" w14:textId="77777777" w:rsidTr="00D06014">
        <w:trPr>
          <w:trHeight w:val="300"/>
        </w:trPr>
        <w:tc>
          <w:tcPr>
            <w:tcW w:w="1084" w:type="dxa"/>
            <w:hideMark/>
          </w:tcPr>
          <w:p w14:paraId="67287AE4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Izvor</w:t>
            </w:r>
          </w:p>
        </w:tc>
        <w:tc>
          <w:tcPr>
            <w:tcW w:w="892" w:type="dxa"/>
            <w:hideMark/>
          </w:tcPr>
          <w:p w14:paraId="16FF595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9" w:type="dxa"/>
            <w:hideMark/>
          </w:tcPr>
          <w:p w14:paraId="5D142B2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IF-ŽUPANIJA VSŽ</w:t>
            </w:r>
          </w:p>
        </w:tc>
        <w:tc>
          <w:tcPr>
            <w:tcW w:w="1441" w:type="dxa"/>
            <w:noWrap/>
            <w:hideMark/>
          </w:tcPr>
          <w:p w14:paraId="69C7BC3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38.351,63 € </w:t>
            </w:r>
          </w:p>
        </w:tc>
        <w:tc>
          <w:tcPr>
            <w:tcW w:w="1555" w:type="dxa"/>
            <w:noWrap/>
            <w:hideMark/>
          </w:tcPr>
          <w:p w14:paraId="2E8BCC3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38.351,63 € </w:t>
            </w:r>
          </w:p>
        </w:tc>
        <w:tc>
          <w:tcPr>
            <w:tcW w:w="1555" w:type="dxa"/>
            <w:noWrap/>
            <w:hideMark/>
          </w:tcPr>
          <w:p w14:paraId="4427269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38.351,63 € </w:t>
            </w:r>
          </w:p>
        </w:tc>
      </w:tr>
      <w:tr w:rsidR="00D06014" w:rsidRPr="00D06014" w14:paraId="4F88EC75" w14:textId="77777777" w:rsidTr="00D06014">
        <w:trPr>
          <w:trHeight w:val="300"/>
        </w:trPr>
        <w:tc>
          <w:tcPr>
            <w:tcW w:w="1084" w:type="dxa"/>
            <w:hideMark/>
          </w:tcPr>
          <w:p w14:paraId="7AEF7481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892" w:type="dxa"/>
            <w:hideMark/>
          </w:tcPr>
          <w:p w14:paraId="4F555FAA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RA24</w:t>
            </w:r>
          </w:p>
        </w:tc>
        <w:tc>
          <w:tcPr>
            <w:tcW w:w="4159" w:type="dxa"/>
            <w:hideMark/>
          </w:tcPr>
          <w:p w14:paraId="1943DEB1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Službena putovanja</w:t>
            </w:r>
          </w:p>
        </w:tc>
        <w:tc>
          <w:tcPr>
            <w:tcW w:w="1441" w:type="dxa"/>
            <w:noWrap/>
            <w:hideMark/>
          </w:tcPr>
          <w:p w14:paraId="5BC2EF4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902,52 € </w:t>
            </w:r>
          </w:p>
        </w:tc>
        <w:tc>
          <w:tcPr>
            <w:tcW w:w="1555" w:type="dxa"/>
            <w:noWrap/>
            <w:hideMark/>
          </w:tcPr>
          <w:p w14:paraId="6062AC31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902,52 € </w:t>
            </w:r>
          </w:p>
        </w:tc>
        <w:tc>
          <w:tcPr>
            <w:tcW w:w="1555" w:type="dxa"/>
            <w:noWrap/>
            <w:hideMark/>
          </w:tcPr>
          <w:p w14:paraId="4474CA7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902,52 € </w:t>
            </w:r>
          </w:p>
        </w:tc>
      </w:tr>
      <w:tr w:rsidR="00D06014" w:rsidRPr="00D06014" w14:paraId="4BADB078" w14:textId="77777777" w:rsidTr="00D06014">
        <w:trPr>
          <w:trHeight w:val="300"/>
        </w:trPr>
        <w:tc>
          <w:tcPr>
            <w:tcW w:w="1084" w:type="dxa"/>
            <w:hideMark/>
          </w:tcPr>
          <w:p w14:paraId="52E4368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892" w:type="dxa"/>
            <w:hideMark/>
          </w:tcPr>
          <w:p w14:paraId="180D5DD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RA25</w:t>
            </w:r>
          </w:p>
        </w:tc>
        <w:tc>
          <w:tcPr>
            <w:tcW w:w="4159" w:type="dxa"/>
            <w:hideMark/>
          </w:tcPr>
          <w:p w14:paraId="53D6F2A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Stručno usavršavanje zaposlenika</w:t>
            </w:r>
          </w:p>
        </w:tc>
        <w:tc>
          <w:tcPr>
            <w:tcW w:w="1441" w:type="dxa"/>
            <w:noWrap/>
            <w:hideMark/>
          </w:tcPr>
          <w:p w14:paraId="7827C4C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265,45 € </w:t>
            </w:r>
          </w:p>
        </w:tc>
        <w:tc>
          <w:tcPr>
            <w:tcW w:w="1555" w:type="dxa"/>
            <w:noWrap/>
            <w:hideMark/>
          </w:tcPr>
          <w:p w14:paraId="28B638B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265,45 € </w:t>
            </w:r>
          </w:p>
        </w:tc>
        <w:tc>
          <w:tcPr>
            <w:tcW w:w="1555" w:type="dxa"/>
            <w:noWrap/>
            <w:hideMark/>
          </w:tcPr>
          <w:p w14:paraId="71AB176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265,45 € </w:t>
            </w:r>
          </w:p>
        </w:tc>
      </w:tr>
      <w:tr w:rsidR="00D06014" w:rsidRPr="00D06014" w14:paraId="0118E8F2" w14:textId="77777777" w:rsidTr="00D06014">
        <w:trPr>
          <w:trHeight w:val="300"/>
        </w:trPr>
        <w:tc>
          <w:tcPr>
            <w:tcW w:w="1084" w:type="dxa"/>
            <w:hideMark/>
          </w:tcPr>
          <w:p w14:paraId="6157D4B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3221</w:t>
            </w:r>
          </w:p>
        </w:tc>
        <w:tc>
          <w:tcPr>
            <w:tcW w:w="892" w:type="dxa"/>
            <w:hideMark/>
          </w:tcPr>
          <w:p w14:paraId="01886A9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RA26</w:t>
            </w:r>
          </w:p>
        </w:tc>
        <w:tc>
          <w:tcPr>
            <w:tcW w:w="4159" w:type="dxa"/>
            <w:hideMark/>
          </w:tcPr>
          <w:p w14:paraId="696EE5B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441" w:type="dxa"/>
            <w:noWrap/>
            <w:hideMark/>
          </w:tcPr>
          <w:p w14:paraId="5E6FB82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3.118,99 € </w:t>
            </w:r>
          </w:p>
        </w:tc>
        <w:tc>
          <w:tcPr>
            <w:tcW w:w="1555" w:type="dxa"/>
            <w:noWrap/>
            <w:hideMark/>
          </w:tcPr>
          <w:p w14:paraId="7EF7D20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3.118,99 € </w:t>
            </w:r>
          </w:p>
        </w:tc>
        <w:tc>
          <w:tcPr>
            <w:tcW w:w="1555" w:type="dxa"/>
            <w:noWrap/>
            <w:hideMark/>
          </w:tcPr>
          <w:p w14:paraId="04425DE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3.118,99 € </w:t>
            </w:r>
          </w:p>
        </w:tc>
      </w:tr>
      <w:tr w:rsidR="00D06014" w:rsidRPr="00D06014" w14:paraId="2A157EE3" w14:textId="77777777" w:rsidTr="00D06014">
        <w:trPr>
          <w:trHeight w:val="300"/>
        </w:trPr>
        <w:tc>
          <w:tcPr>
            <w:tcW w:w="1084" w:type="dxa"/>
            <w:hideMark/>
          </w:tcPr>
          <w:p w14:paraId="33AD3BB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892" w:type="dxa"/>
            <w:hideMark/>
          </w:tcPr>
          <w:p w14:paraId="17D8D75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RA27</w:t>
            </w:r>
          </w:p>
        </w:tc>
        <w:tc>
          <w:tcPr>
            <w:tcW w:w="4159" w:type="dxa"/>
            <w:hideMark/>
          </w:tcPr>
          <w:p w14:paraId="74C9ED3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441" w:type="dxa"/>
            <w:noWrap/>
            <w:hideMark/>
          </w:tcPr>
          <w:p w14:paraId="019F7AC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185,81 € </w:t>
            </w:r>
          </w:p>
        </w:tc>
        <w:tc>
          <w:tcPr>
            <w:tcW w:w="1555" w:type="dxa"/>
            <w:noWrap/>
            <w:hideMark/>
          </w:tcPr>
          <w:p w14:paraId="5E35909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185,81 € </w:t>
            </w:r>
          </w:p>
        </w:tc>
        <w:tc>
          <w:tcPr>
            <w:tcW w:w="1555" w:type="dxa"/>
            <w:noWrap/>
            <w:hideMark/>
          </w:tcPr>
          <w:p w14:paraId="47F8AD1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185,81 € </w:t>
            </w:r>
          </w:p>
        </w:tc>
      </w:tr>
      <w:tr w:rsidR="00D06014" w:rsidRPr="00D06014" w14:paraId="67751555" w14:textId="77777777" w:rsidTr="00D06014">
        <w:trPr>
          <w:trHeight w:val="300"/>
        </w:trPr>
        <w:tc>
          <w:tcPr>
            <w:tcW w:w="1084" w:type="dxa"/>
            <w:hideMark/>
          </w:tcPr>
          <w:p w14:paraId="15B1860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3223</w:t>
            </w:r>
          </w:p>
        </w:tc>
        <w:tc>
          <w:tcPr>
            <w:tcW w:w="892" w:type="dxa"/>
            <w:hideMark/>
          </w:tcPr>
          <w:p w14:paraId="566FCA41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RA28</w:t>
            </w:r>
          </w:p>
        </w:tc>
        <w:tc>
          <w:tcPr>
            <w:tcW w:w="4159" w:type="dxa"/>
            <w:hideMark/>
          </w:tcPr>
          <w:p w14:paraId="19AF084A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Energija</w:t>
            </w:r>
          </w:p>
        </w:tc>
        <w:tc>
          <w:tcPr>
            <w:tcW w:w="1441" w:type="dxa"/>
            <w:noWrap/>
            <w:hideMark/>
          </w:tcPr>
          <w:p w14:paraId="6ADDCF34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22.722,14 € </w:t>
            </w:r>
          </w:p>
        </w:tc>
        <w:tc>
          <w:tcPr>
            <w:tcW w:w="1555" w:type="dxa"/>
            <w:noWrap/>
            <w:hideMark/>
          </w:tcPr>
          <w:p w14:paraId="5A62F34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22.722,14 € </w:t>
            </w:r>
          </w:p>
        </w:tc>
        <w:tc>
          <w:tcPr>
            <w:tcW w:w="1555" w:type="dxa"/>
            <w:noWrap/>
            <w:hideMark/>
          </w:tcPr>
          <w:p w14:paraId="211CC31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22.722,14 € </w:t>
            </w:r>
          </w:p>
        </w:tc>
      </w:tr>
      <w:tr w:rsidR="00D06014" w:rsidRPr="00D06014" w14:paraId="591487BB" w14:textId="77777777" w:rsidTr="00D06014">
        <w:trPr>
          <w:trHeight w:val="300"/>
        </w:trPr>
        <w:tc>
          <w:tcPr>
            <w:tcW w:w="1084" w:type="dxa"/>
            <w:hideMark/>
          </w:tcPr>
          <w:p w14:paraId="11C03EC4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892" w:type="dxa"/>
            <w:hideMark/>
          </w:tcPr>
          <w:p w14:paraId="1734935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RA29</w:t>
            </w:r>
          </w:p>
        </w:tc>
        <w:tc>
          <w:tcPr>
            <w:tcW w:w="4159" w:type="dxa"/>
            <w:hideMark/>
          </w:tcPr>
          <w:p w14:paraId="57060610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441" w:type="dxa"/>
            <w:noWrap/>
            <w:hideMark/>
          </w:tcPr>
          <w:p w14:paraId="1D23854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862,70 € </w:t>
            </w:r>
          </w:p>
        </w:tc>
        <w:tc>
          <w:tcPr>
            <w:tcW w:w="1555" w:type="dxa"/>
            <w:noWrap/>
            <w:hideMark/>
          </w:tcPr>
          <w:p w14:paraId="76BBE89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862,70 € </w:t>
            </w:r>
          </w:p>
        </w:tc>
        <w:tc>
          <w:tcPr>
            <w:tcW w:w="1555" w:type="dxa"/>
            <w:noWrap/>
            <w:hideMark/>
          </w:tcPr>
          <w:p w14:paraId="21D73B8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862,70 € </w:t>
            </w:r>
          </w:p>
        </w:tc>
      </w:tr>
      <w:tr w:rsidR="00D06014" w:rsidRPr="00D06014" w14:paraId="29974E58" w14:textId="77777777" w:rsidTr="00D06014">
        <w:trPr>
          <w:trHeight w:val="300"/>
        </w:trPr>
        <w:tc>
          <w:tcPr>
            <w:tcW w:w="1084" w:type="dxa"/>
            <w:hideMark/>
          </w:tcPr>
          <w:p w14:paraId="03A8064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3225</w:t>
            </w:r>
          </w:p>
        </w:tc>
        <w:tc>
          <w:tcPr>
            <w:tcW w:w="892" w:type="dxa"/>
            <w:hideMark/>
          </w:tcPr>
          <w:p w14:paraId="6005702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RA30</w:t>
            </w:r>
          </w:p>
        </w:tc>
        <w:tc>
          <w:tcPr>
            <w:tcW w:w="4159" w:type="dxa"/>
            <w:hideMark/>
          </w:tcPr>
          <w:p w14:paraId="4BABDE3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Sitni inventar i auto gume</w:t>
            </w:r>
          </w:p>
        </w:tc>
        <w:tc>
          <w:tcPr>
            <w:tcW w:w="1441" w:type="dxa"/>
            <w:noWrap/>
            <w:hideMark/>
          </w:tcPr>
          <w:p w14:paraId="1B787BE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199,08 € </w:t>
            </w:r>
          </w:p>
        </w:tc>
        <w:tc>
          <w:tcPr>
            <w:tcW w:w="1555" w:type="dxa"/>
            <w:noWrap/>
            <w:hideMark/>
          </w:tcPr>
          <w:p w14:paraId="783564C4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199,08 € </w:t>
            </w:r>
          </w:p>
        </w:tc>
        <w:tc>
          <w:tcPr>
            <w:tcW w:w="1555" w:type="dxa"/>
            <w:noWrap/>
            <w:hideMark/>
          </w:tcPr>
          <w:p w14:paraId="3367A0F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199,08 € </w:t>
            </w:r>
          </w:p>
        </w:tc>
      </w:tr>
      <w:tr w:rsidR="00D06014" w:rsidRPr="00D06014" w14:paraId="1A95337E" w14:textId="77777777" w:rsidTr="00D06014">
        <w:trPr>
          <w:trHeight w:val="300"/>
        </w:trPr>
        <w:tc>
          <w:tcPr>
            <w:tcW w:w="1084" w:type="dxa"/>
            <w:hideMark/>
          </w:tcPr>
          <w:p w14:paraId="2CA5504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3231</w:t>
            </w:r>
          </w:p>
        </w:tc>
        <w:tc>
          <w:tcPr>
            <w:tcW w:w="892" w:type="dxa"/>
            <w:hideMark/>
          </w:tcPr>
          <w:p w14:paraId="5D0654A4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RA31</w:t>
            </w:r>
          </w:p>
        </w:tc>
        <w:tc>
          <w:tcPr>
            <w:tcW w:w="4159" w:type="dxa"/>
            <w:hideMark/>
          </w:tcPr>
          <w:p w14:paraId="56E9FA0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Usluge telefona, pošte i prijevoza</w:t>
            </w:r>
          </w:p>
        </w:tc>
        <w:tc>
          <w:tcPr>
            <w:tcW w:w="1441" w:type="dxa"/>
            <w:noWrap/>
            <w:hideMark/>
          </w:tcPr>
          <w:p w14:paraId="6929F8A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597,25 € </w:t>
            </w:r>
          </w:p>
        </w:tc>
        <w:tc>
          <w:tcPr>
            <w:tcW w:w="1555" w:type="dxa"/>
            <w:noWrap/>
            <w:hideMark/>
          </w:tcPr>
          <w:p w14:paraId="0A35AA51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597,25 € </w:t>
            </w:r>
          </w:p>
        </w:tc>
        <w:tc>
          <w:tcPr>
            <w:tcW w:w="1555" w:type="dxa"/>
            <w:noWrap/>
            <w:hideMark/>
          </w:tcPr>
          <w:p w14:paraId="47D3920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597,25 € </w:t>
            </w:r>
          </w:p>
        </w:tc>
      </w:tr>
      <w:tr w:rsidR="00D06014" w:rsidRPr="00D06014" w14:paraId="030D404E" w14:textId="77777777" w:rsidTr="00D06014">
        <w:trPr>
          <w:trHeight w:val="300"/>
        </w:trPr>
        <w:tc>
          <w:tcPr>
            <w:tcW w:w="1084" w:type="dxa"/>
            <w:hideMark/>
          </w:tcPr>
          <w:p w14:paraId="68E5174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3232</w:t>
            </w:r>
          </w:p>
        </w:tc>
        <w:tc>
          <w:tcPr>
            <w:tcW w:w="892" w:type="dxa"/>
            <w:hideMark/>
          </w:tcPr>
          <w:p w14:paraId="37BBDD7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RA32</w:t>
            </w:r>
          </w:p>
        </w:tc>
        <w:tc>
          <w:tcPr>
            <w:tcW w:w="4159" w:type="dxa"/>
            <w:hideMark/>
          </w:tcPr>
          <w:p w14:paraId="3D2BAE5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441" w:type="dxa"/>
            <w:noWrap/>
            <w:hideMark/>
          </w:tcPr>
          <w:p w14:paraId="4FCC1B7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2.256,29 € </w:t>
            </w:r>
          </w:p>
        </w:tc>
        <w:tc>
          <w:tcPr>
            <w:tcW w:w="1555" w:type="dxa"/>
            <w:noWrap/>
            <w:hideMark/>
          </w:tcPr>
          <w:p w14:paraId="6446989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2.256,29 € </w:t>
            </w:r>
          </w:p>
        </w:tc>
        <w:tc>
          <w:tcPr>
            <w:tcW w:w="1555" w:type="dxa"/>
            <w:noWrap/>
            <w:hideMark/>
          </w:tcPr>
          <w:p w14:paraId="0358DC6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2.256,29 € </w:t>
            </w:r>
          </w:p>
        </w:tc>
      </w:tr>
      <w:tr w:rsidR="00D06014" w:rsidRPr="00D06014" w14:paraId="374D050D" w14:textId="77777777" w:rsidTr="00D06014">
        <w:trPr>
          <w:trHeight w:val="300"/>
        </w:trPr>
        <w:tc>
          <w:tcPr>
            <w:tcW w:w="1084" w:type="dxa"/>
            <w:hideMark/>
          </w:tcPr>
          <w:p w14:paraId="2E68A9B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3234</w:t>
            </w:r>
          </w:p>
        </w:tc>
        <w:tc>
          <w:tcPr>
            <w:tcW w:w="892" w:type="dxa"/>
            <w:hideMark/>
          </w:tcPr>
          <w:p w14:paraId="00444A0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RA33</w:t>
            </w:r>
          </w:p>
        </w:tc>
        <w:tc>
          <w:tcPr>
            <w:tcW w:w="4159" w:type="dxa"/>
            <w:hideMark/>
          </w:tcPr>
          <w:p w14:paraId="56D87F8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Komunalne usluge</w:t>
            </w:r>
          </w:p>
        </w:tc>
        <w:tc>
          <w:tcPr>
            <w:tcW w:w="1441" w:type="dxa"/>
            <w:noWrap/>
            <w:hideMark/>
          </w:tcPr>
          <w:p w14:paraId="4AA226F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1.347,14 € </w:t>
            </w:r>
          </w:p>
        </w:tc>
        <w:tc>
          <w:tcPr>
            <w:tcW w:w="1555" w:type="dxa"/>
            <w:noWrap/>
            <w:hideMark/>
          </w:tcPr>
          <w:p w14:paraId="49BE3C7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1.347,14 € </w:t>
            </w:r>
          </w:p>
        </w:tc>
        <w:tc>
          <w:tcPr>
            <w:tcW w:w="1555" w:type="dxa"/>
            <w:noWrap/>
            <w:hideMark/>
          </w:tcPr>
          <w:p w14:paraId="2223179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1.347,14 € </w:t>
            </w:r>
          </w:p>
        </w:tc>
      </w:tr>
      <w:tr w:rsidR="00D06014" w:rsidRPr="00D06014" w14:paraId="42E28A69" w14:textId="77777777" w:rsidTr="00D06014">
        <w:trPr>
          <w:trHeight w:val="300"/>
        </w:trPr>
        <w:tc>
          <w:tcPr>
            <w:tcW w:w="1084" w:type="dxa"/>
            <w:hideMark/>
          </w:tcPr>
          <w:p w14:paraId="20C78D9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3236</w:t>
            </w:r>
          </w:p>
        </w:tc>
        <w:tc>
          <w:tcPr>
            <w:tcW w:w="892" w:type="dxa"/>
            <w:hideMark/>
          </w:tcPr>
          <w:p w14:paraId="22902A8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RA34</w:t>
            </w:r>
          </w:p>
        </w:tc>
        <w:tc>
          <w:tcPr>
            <w:tcW w:w="4159" w:type="dxa"/>
            <w:hideMark/>
          </w:tcPr>
          <w:p w14:paraId="0FBC783A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Zdravstvene i veterinarske usluge</w:t>
            </w:r>
          </w:p>
        </w:tc>
        <w:tc>
          <w:tcPr>
            <w:tcW w:w="1441" w:type="dxa"/>
            <w:noWrap/>
            <w:hideMark/>
          </w:tcPr>
          <w:p w14:paraId="4C5D143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1.878,69 € </w:t>
            </w:r>
          </w:p>
        </w:tc>
        <w:tc>
          <w:tcPr>
            <w:tcW w:w="1555" w:type="dxa"/>
            <w:noWrap/>
            <w:hideMark/>
          </w:tcPr>
          <w:p w14:paraId="29DDAFAA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1.878,69 € </w:t>
            </w:r>
          </w:p>
        </w:tc>
        <w:tc>
          <w:tcPr>
            <w:tcW w:w="1555" w:type="dxa"/>
            <w:noWrap/>
            <w:hideMark/>
          </w:tcPr>
          <w:p w14:paraId="38A8E83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1.878,69 € </w:t>
            </w:r>
          </w:p>
        </w:tc>
      </w:tr>
      <w:tr w:rsidR="00D06014" w:rsidRPr="00D06014" w14:paraId="5D01A233" w14:textId="77777777" w:rsidTr="00D06014">
        <w:trPr>
          <w:trHeight w:val="300"/>
        </w:trPr>
        <w:tc>
          <w:tcPr>
            <w:tcW w:w="1084" w:type="dxa"/>
            <w:hideMark/>
          </w:tcPr>
          <w:p w14:paraId="07E4A99A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3238</w:t>
            </w:r>
          </w:p>
        </w:tc>
        <w:tc>
          <w:tcPr>
            <w:tcW w:w="892" w:type="dxa"/>
            <w:hideMark/>
          </w:tcPr>
          <w:p w14:paraId="6A4B290C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RA35</w:t>
            </w:r>
          </w:p>
        </w:tc>
        <w:tc>
          <w:tcPr>
            <w:tcW w:w="4159" w:type="dxa"/>
            <w:hideMark/>
          </w:tcPr>
          <w:p w14:paraId="6072A2B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Računalne usluge</w:t>
            </w:r>
          </w:p>
        </w:tc>
        <w:tc>
          <w:tcPr>
            <w:tcW w:w="1441" w:type="dxa"/>
            <w:noWrap/>
            <w:hideMark/>
          </w:tcPr>
          <w:p w14:paraId="28D98C9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530,89 € </w:t>
            </w:r>
          </w:p>
        </w:tc>
        <w:tc>
          <w:tcPr>
            <w:tcW w:w="1555" w:type="dxa"/>
            <w:noWrap/>
            <w:hideMark/>
          </w:tcPr>
          <w:p w14:paraId="3CF3609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530,89 € </w:t>
            </w:r>
          </w:p>
        </w:tc>
        <w:tc>
          <w:tcPr>
            <w:tcW w:w="1555" w:type="dxa"/>
            <w:noWrap/>
            <w:hideMark/>
          </w:tcPr>
          <w:p w14:paraId="5FCD2B4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530,89 € </w:t>
            </w:r>
          </w:p>
        </w:tc>
      </w:tr>
      <w:tr w:rsidR="00D06014" w:rsidRPr="00D06014" w14:paraId="392B323D" w14:textId="77777777" w:rsidTr="00D06014">
        <w:trPr>
          <w:trHeight w:val="300"/>
        </w:trPr>
        <w:tc>
          <w:tcPr>
            <w:tcW w:w="1084" w:type="dxa"/>
            <w:hideMark/>
          </w:tcPr>
          <w:p w14:paraId="22B857D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892" w:type="dxa"/>
            <w:hideMark/>
          </w:tcPr>
          <w:p w14:paraId="150EC0BA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RA36</w:t>
            </w:r>
          </w:p>
        </w:tc>
        <w:tc>
          <w:tcPr>
            <w:tcW w:w="4159" w:type="dxa"/>
            <w:hideMark/>
          </w:tcPr>
          <w:p w14:paraId="72046F71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Ostale usluge</w:t>
            </w:r>
          </w:p>
        </w:tc>
        <w:tc>
          <w:tcPr>
            <w:tcW w:w="1441" w:type="dxa"/>
            <w:noWrap/>
            <w:hideMark/>
          </w:tcPr>
          <w:p w14:paraId="2F34340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1.294,05 € </w:t>
            </w:r>
          </w:p>
        </w:tc>
        <w:tc>
          <w:tcPr>
            <w:tcW w:w="1555" w:type="dxa"/>
            <w:noWrap/>
            <w:hideMark/>
          </w:tcPr>
          <w:p w14:paraId="00BC61F0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1.294,05 € </w:t>
            </w:r>
          </w:p>
        </w:tc>
        <w:tc>
          <w:tcPr>
            <w:tcW w:w="1555" w:type="dxa"/>
            <w:noWrap/>
            <w:hideMark/>
          </w:tcPr>
          <w:p w14:paraId="5605D78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1.294,05 € </w:t>
            </w:r>
          </w:p>
        </w:tc>
      </w:tr>
      <w:tr w:rsidR="00D06014" w:rsidRPr="00D06014" w14:paraId="3CB4BF70" w14:textId="77777777" w:rsidTr="00D06014">
        <w:trPr>
          <w:trHeight w:val="300"/>
        </w:trPr>
        <w:tc>
          <w:tcPr>
            <w:tcW w:w="1084" w:type="dxa"/>
            <w:hideMark/>
          </w:tcPr>
          <w:p w14:paraId="4933105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3292</w:t>
            </w:r>
          </w:p>
        </w:tc>
        <w:tc>
          <w:tcPr>
            <w:tcW w:w="892" w:type="dxa"/>
            <w:hideMark/>
          </w:tcPr>
          <w:p w14:paraId="4706028A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RA37</w:t>
            </w:r>
          </w:p>
        </w:tc>
        <w:tc>
          <w:tcPr>
            <w:tcW w:w="4159" w:type="dxa"/>
            <w:hideMark/>
          </w:tcPr>
          <w:p w14:paraId="4C9C3F6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Premije osiguranja</w:t>
            </w:r>
          </w:p>
        </w:tc>
        <w:tc>
          <w:tcPr>
            <w:tcW w:w="1441" w:type="dxa"/>
            <w:noWrap/>
            <w:hideMark/>
          </w:tcPr>
          <w:p w14:paraId="213A038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658,36 € </w:t>
            </w:r>
          </w:p>
        </w:tc>
        <w:tc>
          <w:tcPr>
            <w:tcW w:w="1555" w:type="dxa"/>
            <w:noWrap/>
            <w:hideMark/>
          </w:tcPr>
          <w:p w14:paraId="49A61E1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658,36 € </w:t>
            </w:r>
          </w:p>
        </w:tc>
        <w:tc>
          <w:tcPr>
            <w:tcW w:w="1555" w:type="dxa"/>
            <w:noWrap/>
            <w:hideMark/>
          </w:tcPr>
          <w:p w14:paraId="04DD669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658,36 € </w:t>
            </w:r>
          </w:p>
        </w:tc>
      </w:tr>
      <w:tr w:rsidR="00D06014" w:rsidRPr="00D06014" w14:paraId="30782220" w14:textId="77777777" w:rsidTr="00D06014">
        <w:trPr>
          <w:trHeight w:val="300"/>
        </w:trPr>
        <w:tc>
          <w:tcPr>
            <w:tcW w:w="1084" w:type="dxa"/>
            <w:hideMark/>
          </w:tcPr>
          <w:p w14:paraId="7D2101B4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3294</w:t>
            </w:r>
          </w:p>
        </w:tc>
        <w:tc>
          <w:tcPr>
            <w:tcW w:w="892" w:type="dxa"/>
            <w:hideMark/>
          </w:tcPr>
          <w:p w14:paraId="764B444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RA38</w:t>
            </w:r>
          </w:p>
        </w:tc>
        <w:tc>
          <w:tcPr>
            <w:tcW w:w="4159" w:type="dxa"/>
            <w:hideMark/>
          </w:tcPr>
          <w:p w14:paraId="4088768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Članarine i norme</w:t>
            </w:r>
          </w:p>
        </w:tc>
        <w:tc>
          <w:tcPr>
            <w:tcW w:w="1441" w:type="dxa"/>
            <w:noWrap/>
            <w:hideMark/>
          </w:tcPr>
          <w:p w14:paraId="4E37B4D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130,07 € </w:t>
            </w:r>
          </w:p>
        </w:tc>
        <w:tc>
          <w:tcPr>
            <w:tcW w:w="1555" w:type="dxa"/>
            <w:noWrap/>
            <w:hideMark/>
          </w:tcPr>
          <w:p w14:paraId="4A2184D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130,07 € </w:t>
            </w:r>
          </w:p>
        </w:tc>
        <w:tc>
          <w:tcPr>
            <w:tcW w:w="1555" w:type="dxa"/>
            <w:noWrap/>
            <w:hideMark/>
          </w:tcPr>
          <w:p w14:paraId="02F29CD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130,07 € </w:t>
            </w:r>
          </w:p>
        </w:tc>
      </w:tr>
      <w:tr w:rsidR="00D06014" w:rsidRPr="00D06014" w14:paraId="4827349D" w14:textId="77777777" w:rsidTr="00D06014">
        <w:trPr>
          <w:trHeight w:val="300"/>
        </w:trPr>
        <w:tc>
          <w:tcPr>
            <w:tcW w:w="1084" w:type="dxa"/>
            <w:hideMark/>
          </w:tcPr>
          <w:p w14:paraId="0BC1F1A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lastRenderedPageBreak/>
              <w:t>3299</w:t>
            </w:r>
          </w:p>
        </w:tc>
        <w:tc>
          <w:tcPr>
            <w:tcW w:w="892" w:type="dxa"/>
            <w:hideMark/>
          </w:tcPr>
          <w:p w14:paraId="2A6178B4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RA39</w:t>
            </w:r>
          </w:p>
        </w:tc>
        <w:tc>
          <w:tcPr>
            <w:tcW w:w="4159" w:type="dxa"/>
            <w:hideMark/>
          </w:tcPr>
          <w:p w14:paraId="786058B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441" w:type="dxa"/>
            <w:noWrap/>
            <w:hideMark/>
          </w:tcPr>
          <w:p w14:paraId="2338880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66,36 € </w:t>
            </w:r>
          </w:p>
        </w:tc>
        <w:tc>
          <w:tcPr>
            <w:tcW w:w="1555" w:type="dxa"/>
            <w:noWrap/>
            <w:hideMark/>
          </w:tcPr>
          <w:p w14:paraId="4AC8224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66,36 € </w:t>
            </w:r>
          </w:p>
        </w:tc>
        <w:tc>
          <w:tcPr>
            <w:tcW w:w="1555" w:type="dxa"/>
            <w:noWrap/>
            <w:hideMark/>
          </w:tcPr>
          <w:p w14:paraId="7AD7E98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66,36 € </w:t>
            </w:r>
          </w:p>
        </w:tc>
      </w:tr>
      <w:tr w:rsidR="00D06014" w:rsidRPr="00D06014" w14:paraId="1CDB5B25" w14:textId="77777777" w:rsidTr="00D06014">
        <w:trPr>
          <w:trHeight w:val="300"/>
        </w:trPr>
        <w:tc>
          <w:tcPr>
            <w:tcW w:w="1084" w:type="dxa"/>
            <w:hideMark/>
          </w:tcPr>
          <w:p w14:paraId="231A5104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3431</w:t>
            </w:r>
          </w:p>
        </w:tc>
        <w:tc>
          <w:tcPr>
            <w:tcW w:w="892" w:type="dxa"/>
            <w:hideMark/>
          </w:tcPr>
          <w:p w14:paraId="43A2C21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RA40</w:t>
            </w:r>
          </w:p>
        </w:tc>
        <w:tc>
          <w:tcPr>
            <w:tcW w:w="4159" w:type="dxa"/>
            <w:hideMark/>
          </w:tcPr>
          <w:p w14:paraId="55FD030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Bankarske usluge i usluge platnog prometa</w:t>
            </w:r>
          </w:p>
        </w:tc>
        <w:tc>
          <w:tcPr>
            <w:tcW w:w="1441" w:type="dxa"/>
            <w:noWrap/>
            <w:hideMark/>
          </w:tcPr>
          <w:p w14:paraId="666A54D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340,70 € </w:t>
            </w:r>
          </w:p>
        </w:tc>
        <w:tc>
          <w:tcPr>
            <w:tcW w:w="1555" w:type="dxa"/>
            <w:noWrap/>
            <w:hideMark/>
          </w:tcPr>
          <w:p w14:paraId="1844F35A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340,70 € </w:t>
            </w:r>
          </w:p>
        </w:tc>
        <w:tc>
          <w:tcPr>
            <w:tcW w:w="1555" w:type="dxa"/>
            <w:noWrap/>
            <w:hideMark/>
          </w:tcPr>
          <w:p w14:paraId="28388F3A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340,70 € </w:t>
            </w:r>
          </w:p>
        </w:tc>
      </w:tr>
      <w:tr w:rsidR="00D06014" w:rsidRPr="00D06014" w14:paraId="2CE2FC33" w14:textId="77777777" w:rsidTr="00D06014">
        <w:trPr>
          <w:trHeight w:val="300"/>
        </w:trPr>
        <w:tc>
          <w:tcPr>
            <w:tcW w:w="1084" w:type="dxa"/>
            <w:hideMark/>
          </w:tcPr>
          <w:p w14:paraId="2644615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892" w:type="dxa"/>
            <w:hideMark/>
          </w:tcPr>
          <w:p w14:paraId="2856808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RA41</w:t>
            </w:r>
          </w:p>
        </w:tc>
        <w:tc>
          <w:tcPr>
            <w:tcW w:w="4159" w:type="dxa"/>
            <w:hideMark/>
          </w:tcPr>
          <w:p w14:paraId="198E5B1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Uredska oprema i namještaj</w:t>
            </w:r>
          </w:p>
        </w:tc>
        <w:tc>
          <w:tcPr>
            <w:tcW w:w="1441" w:type="dxa"/>
            <w:noWrap/>
            <w:hideMark/>
          </w:tcPr>
          <w:p w14:paraId="05487DB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995,16 € </w:t>
            </w:r>
          </w:p>
        </w:tc>
        <w:tc>
          <w:tcPr>
            <w:tcW w:w="1555" w:type="dxa"/>
            <w:noWrap/>
            <w:hideMark/>
          </w:tcPr>
          <w:p w14:paraId="490B5D1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995,16 € </w:t>
            </w:r>
          </w:p>
        </w:tc>
        <w:tc>
          <w:tcPr>
            <w:tcW w:w="1555" w:type="dxa"/>
            <w:noWrap/>
            <w:hideMark/>
          </w:tcPr>
          <w:p w14:paraId="54005C5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995,16 € </w:t>
            </w:r>
          </w:p>
        </w:tc>
      </w:tr>
      <w:tr w:rsidR="00D06014" w:rsidRPr="00D06014" w14:paraId="68126A30" w14:textId="77777777" w:rsidTr="00D06014">
        <w:trPr>
          <w:trHeight w:val="300"/>
        </w:trPr>
        <w:tc>
          <w:tcPr>
            <w:tcW w:w="1084" w:type="dxa"/>
            <w:hideMark/>
          </w:tcPr>
          <w:p w14:paraId="1AF209C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Glavni program</w:t>
            </w:r>
          </w:p>
        </w:tc>
        <w:tc>
          <w:tcPr>
            <w:tcW w:w="892" w:type="dxa"/>
            <w:hideMark/>
          </w:tcPr>
          <w:p w14:paraId="526D8AD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P10</w:t>
            </w:r>
          </w:p>
        </w:tc>
        <w:tc>
          <w:tcPr>
            <w:tcW w:w="4159" w:type="dxa"/>
            <w:hideMark/>
          </w:tcPr>
          <w:p w14:paraId="4F74C78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MLADI I DEMOGRAFIJA</w:t>
            </w:r>
          </w:p>
        </w:tc>
        <w:tc>
          <w:tcPr>
            <w:tcW w:w="1441" w:type="dxa"/>
            <w:noWrap/>
            <w:hideMark/>
          </w:tcPr>
          <w:p w14:paraId="4E185DD0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48.363,88 € </w:t>
            </w:r>
          </w:p>
        </w:tc>
        <w:tc>
          <w:tcPr>
            <w:tcW w:w="1555" w:type="dxa"/>
            <w:noWrap/>
            <w:hideMark/>
          </w:tcPr>
          <w:p w14:paraId="17D3DC7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48.363,88 € </w:t>
            </w:r>
          </w:p>
        </w:tc>
        <w:tc>
          <w:tcPr>
            <w:tcW w:w="1555" w:type="dxa"/>
            <w:noWrap/>
            <w:hideMark/>
          </w:tcPr>
          <w:p w14:paraId="35BE7EC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48.363,88 € </w:t>
            </w:r>
          </w:p>
        </w:tc>
      </w:tr>
      <w:tr w:rsidR="00D06014" w:rsidRPr="00D06014" w14:paraId="032E6E6D" w14:textId="77777777" w:rsidTr="00D06014">
        <w:trPr>
          <w:trHeight w:val="300"/>
        </w:trPr>
        <w:tc>
          <w:tcPr>
            <w:tcW w:w="1084" w:type="dxa"/>
            <w:hideMark/>
          </w:tcPr>
          <w:p w14:paraId="2580A1BC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892" w:type="dxa"/>
            <w:hideMark/>
          </w:tcPr>
          <w:p w14:paraId="52C96B2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1027</w:t>
            </w:r>
          </w:p>
        </w:tc>
        <w:tc>
          <w:tcPr>
            <w:tcW w:w="4159" w:type="dxa"/>
            <w:hideMark/>
          </w:tcPr>
          <w:p w14:paraId="1420D0C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MLADI I DEMOGRAFIJA</w:t>
            </w:r>
          </w:p>
        </w:tc>
        <w:tc>
          <w:tcPr>
            <w:tcW w:w="1441" w:type="dxa"/>
            <w:noWrap/>
            <w:hideMark/>
          </w:tcPr>
          <w:p w14:paraId="49F5FD5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5.823,21 € </w:t>
            </w:r>
          </w:p>
        </w:tc>
        <w:tc>
          <w:tcPr>
            <w:tcW w:w="1555" w:type="dxa"/>
            <w:noWrap/>
            <w:hideMark/>
          </w:tcPr>
          <w:p w14:paraId="7D04E26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5.823,21 € </w:t>
            </w:r>
          </w:p>
        </w:tc>
        <w:tc>
          <w:tcPr>
            <w:tcW w:w="1555" w:type="dxa"/>
            <w:noWrap/>
            <w:hideMark/>
          </w:tcPr>
          <w:p w14:paraId="3F6E3D3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5.823,21 € </w:t>
            </w:r>
          </w:p>
        </w:tc>
      </w:tr>
      <w:tr w:rsidR="00D06014" w:rsidRPr="00D06014" w14:paraId="5BC2D2D7" w14:textId="77777777" w:rsidTr="00D06014">
        <w:trPr>
          <w:trHeight w:val="300"/>
        </w:trPr>
        <w:tc>
          <w:tcPr>
            <w:tcW w:w="1084" w:type="dxa"/>
            <w:hideMark/>
          </w:tcPr>
          <w:p w14:paraId="274EF51C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892" w:type="dxa"/>
            <w:hideMark/>
          </w:tcPr>
          <w:p w14:paraId="1B1DFEC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A102702</w:t>
            </w:r>
          </w:p>
        </w:tc>
        <w:tc>
          <w:tcPr>
            <w:tcW w:w="4159" w:type="dxa"/>
            <w:hideMark/>
          </w:tcPr>
          <w:p w14:paraId="68C3ED5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UŽINA ZA SVE</w:t>
            </w:r>
          </w:p>
        </w:tc>
        <w:tc>
          <w:tcPr>
            <w:tcW w:w="1441" w:type="dxa"/>
            <w:noWrap/>
            <w:hideMark/>
          </w:tcPr>
          <w:p w14:paraId="3F74DC4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4.894,15 € </w:t>
            </w:r>
          </w:p>
        </w:tc>
        <w:tc>
          <w:tcPr>
            <w:tcW w:w="1555" w:type="dxa"/>
            <w:noWrap/>
            <w:hideMark/>
          </w:tcPr>
          <w:p w14:paraId="01344A9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4.894,15 € </w:t>
            </w:r>
          </w:p>
        </w:tc>
        <w:tc>
          <w:tcPr>
            <w:tcW w:w="1555" w:type="dxa"/>
            <w:noWrap/>
            <w:hideMark/>
          </w:tcPr>
          <w:p w14:paraId="4E1D794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4.894,15 € </w:t>
            </w:r>
          </w:p>
        </w:tc>
      </w:tr>
      <w:tr w:rsidR="00D06014" w:rsidRPr="00D06014" w14:paraId="2F49BB98" w14:textId="77777777" w:rsidTr="00D06014">
        <w:trPr>
          <w:trHeight w:val="300"/>
        </w:trPr>
        <w:tc>
          <w:tcPr>
            <w:tcW w:w="1084" w:type="dxa"/>
            <w:hideMark/>
          </w:tcPr>
          <w:p w14:paraId="5C1F67E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Izvor</w:t>
            </w:r>
          </w:p>
        </w:tc>
        <w:tc>
          <w:tcPr>
            <w:tcW w:w="892" w:type="dxa"/>
            <w:hideMark/>
          </w:tcPr>
          <w:p w14:paraId="3BE30FE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9" w:type="dxa"/>
            <w:hideMark/>
          </w:tcPr>
          <w:p w14:paraId="10E59664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IF-ŽUPANIJA VSŽ</w:t>
            </w:r>
          </w:p>
        </w:tc>
        <w:tc>
          <w:tcPr>
            <w:tcW w:w="1441" w:type="dxa"/>
            <w:noWrap/>
            <w:hideMark/>
          </w:tcPr>
          <w:p w14:paraId="52C737C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4.894,15 € </w:t>
            </w:r>
          </w:p>
        </w:tc>
        <w:tc>
          <w:tcPr>
            <w:tcW w:w="1555" w:type="dxa"/>
            <w:noWrap/>
            <w:hideMark/>
          </w:tcPr>
          <w:p w14:paraId="3FB3584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4.894,15 € </w:t>
            </w:r>
          </w:p>
        </w:tc>
        <w:tc>
          <w:tcPr>
            <w:tcW w:w="1555" w:type="dxa"/>
            <w:noWrap/>
            <w:hideMark/>
          </w:tcPr>
          <w:p w14:paraId="5E4F9D1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4.894,15 € </w:t>
            </w:r>
          </w:p>
        </w:tc>
      </w:tr>
      <w:tr w:rsidR="00D06014" w:rsidRPr="00D06014" w14:paraId="211625E9" w14:textId="77777777" w:rsidTr="00D06014">
        <w:trPr>
          <w:trHeight w:val="300"/>
        </w:trPr>
        <w:tc>
          <w:tcPr>
            <w:tcW w:w="1084" w:type="dxa"/>
            <w:hideMark/>
          </w:tcPr>
          <w:p w14:paraId="3AAE79F4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892" w:type="dxa"/>
            <w:hideMark/>
          </w:tcPr>
          <w:p w14:paraId="5289674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RA42</w:t>
            </w:r>
          </w:p>
        </w:tc>
        <w:tc>
          <w:tcPr>
            <w:tcW w:w="4159" w:type="dxa"/>
            <w:hideMark/>
          </w:tcPr>
          <w:p w14:paraId="7C4BB5E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441" w:type="dxa"/>
            <w:noWrap/>
            <w:hideMark/>
          </w:tcPr>
          <w:p w14:paraId="7F8E581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4.894,15 € </w:t>
            </w:r>
          </w:p>
        </w:tc>
        <w:tc>
          <w:tcPr>
            <w:tcW w:w="1555" w:type="dxa"/>
            <w:noWrap/>
            <w:hideMark/>
          </w:tcPr>
          <w:p w14:paraId="12D5C62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4.894,15 € </w:t>
            </w:r>
          </w:p>
        </w:tc>
        <w:tc>
          <w:tcPr>
            <w:tcW w:w="1555" w:type="dxa"/>
            <w:noWrap/>
            <w:hideMark/>
          </w:tcPr>
          <w:p w14:paraId="2E201D70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4.894,15 € </w:t>
            </w:r>
          </w:p>
        </w:tc>
      </w:tr>
      <w:tr w:rsidR="00D06014" w:rsidRPr="00D06014" w14:paraId="50650F86" w14:textId="77777777" w:rsidTr="00D06014">
        <w:trPr>
          <w:trHeight w:val="300"/>
        </w:trPr>
        <w:tc>
          <w:tcPr>
            <w:tcW w:w="1084" w:type="dxa"/>
            <w:hideMark/>
          </w:tcPr>
          <w:p w14:paraId="69B91569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892" w:type="dxa"/>
            <w:hideMark/>
          </w:tcPr>
          <w:p w14:paraId="7C775F11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A102702</w:t>
            </w:r>
          </w:p>
        </w:tc>
        <w:tc>
          <w:tcPr>
            <w:tcW w:w="4159" w:type="dxa"/>
            <w:hideMark/>
          </w:tcPr>
          <w:p w14:paraId="0A870E0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SHEMA VOĆA I POVRĆA</w:t>
            </w:r>
          </w:p>
        </w:tc>
        <w:tc>
          <w:tcPr>
            <w:tcW w:w="1441" w:type="dxa"/>
            <w:noWrap/>
            <w:hideMark/>
          </w:tcPr>
          <w:p w14:paraId="7A32104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464,53 € </w:t>
            </w:r>
          </w:p>
        </w:tc>
        <w:tc>
          <w:tcPr>
            <w:tcW w:w="1555" w:type="dxa"/>
            <w:noWrap/>
            <w:hideMark/>
          </w:tcPr>
          <w:p w14:paraId="6DA8AAD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464,53 € </w:t>
            </w:r>
          </w:p>
        </w:tc>
        <w:tc>
          <w:tcPr>
            <w:tcW w:w="1555" w:type="dxa"/>
            <w:noWrap/>
            <w:hideMark/>
          </w:tcPr>
          <w:p w14:paraId="7AB016B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464,53 € </w:t>
            </w:r>
          </w:p>
        </w:tc>
      </w:tr>
      <w:tr w:rsidR="00D06014" w:rsidRPr="00D06014" w14:paraId="5763BDBE" w14:textId="77777777" w:rsidTr="00D06014">
        <w:trPr>
          <w:trHeight w:val="300"/>
        </w:trPr>
        <w:tc>
          <w:tcPr>
            <w:tcW w:w="1084" w:type="dxa"/>
            <w:hideMark/>
          </w:tcPr>
          <w:p w14:paraId="501170C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Izvor</w:t>
            </w:r>
          </w:p>
        </w:tc>
        <w:tc>
          <w:tcPr>
            <w:tcW w:w="892" w:type="dxa"/>
            <w:hideMark/>
          </w:tcPr>
          <w:p w14:paraId="4821629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9" w:type="dxa"/>
            <w:hideMark/>
          </w:tcPr>
          <w:p w14:paraId="43D0B0F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IF-ŽUPANIJA VSŽ</w:t>
            </w:r>
          </w:p>
        </w:tc>
        <w:tc>
          <w:tcPr>
            <w:tcW w:w="1441" w:type="dxa"/>
            <w:noWrap/>
            <w:hideMark/>
          </w:tcPr>
          <w:p w14:paraId="3822F490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464,53 € </w:t>
            </w:r>
          </w:p>
        </w:tc>
        <w:tc>
          <w:tcPr>
            <w:tcW w:w="1555" w:type="dxa"/>
            <w:noWrap/>
            <w:hideMark/>
          </w:tcPr>
          <w:p w14:paraId="300D0E8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464,53 € </w:t>
            </w:r>
          </w:p>
        </w:tc>
        <w:tc>
          <w:tcPr>
            <w:tcW w:w="1555" w:type="dxa"/>
            <w:noWrap/>
            <w:hideMark/>
          </w:tcPr>
          <w:p w14:paraId="7FF43A0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464,53 € </w:t>
            </w:r>
          </w:p>
        </w:tc>
      </w:tr>
      <w:tr w:rsidR="00D06014" w:rsidRPr="00D06014" w14:paraId="3D15A2ED" w14:textId="77777777" w:rsidTr="00D06014">
        <w:trPr>
          <w:trHeight w:val="300"/>
        </w:trPr>
        <w:tc>
          <w:tcPr>
            <w:tcW w:w="1084" w:type="dxa"/>
            <w:hideMark/>
          </w:tcPr>
          <w:p w14:paraId="287304B5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892" w:type="dxa"/>
            <w:hideMark/>
          </w:tcPr>
          <w:p w14:paraId="5F884FB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RA43</w:t>
            </w:r>
          </w:p>
        </w:tc>
        <w:tc>
          <w:tcPr>
            <w:tcW w:w="4159" w:type="dxa"/>
            <w:hideMark/>
          </w:tcPr>
          <w:p w14:paraId="0B66457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441" w:type="dxa"/>
            <w:noWrap/>
            <w:hideMark/>
          </w:tcPr>
          <w:p w14:paraId="6D84C6D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464,53 € </w:t>
            </w:r>
          </w:p>
        </w:tc>
        <w:tc>
          <w:tcPr>
            <w:tcW w:w="1555" w:type="dxa"/>
            <w:noWrap/>
            <w:hideMark/>
          </w:tcPr>
          <w:p w14:paraId="19CD1EA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464,53 € </w:t>
            </w:r>
          </w:p>
        </w:tc>
        <w:tc>
          <w:tcPr>
            <w:tcW w:w="1555" w:type="dxa"/>
            <w:noWrap/>
            <w:hideMark/>
          </w:tcPr>
          <w:p w14:paraId="6D1E43A3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464,53 € </w:t>
            </w:r>
          </w:p>
        </w:tc>
      </w:tr>
      <w:tr w:rsidR="00D06014" w:rsidRPr="00D06014" w14:paraId="51014C8C" w14:textId="77777777" w:rsidTr="00D06014">
        <w:trPr>
          <w:trHeight w:val="300"/>
        </w:trPr>
        <w:tc>
          <w:tcPr>
            <w:tcW w:w="1084" w:type="dxa"/>
            <w:hideMark/>
          </w:tcPr>
          <w:p w14:paraId="0218285B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892" w:type="dxa"/>
            <w:hideMark/>
          </w:tcPr>
          <w:p w14:paraId="73D0DEC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A102702</w:t>
            </w:r>
          </w:p>
        </w:tc>
        <w:tc>
          <w:tcPr>
            <w:tcW w:w="4159" w:type="dxa"/>
            <w:hideMark/>
          </w:tcPr>
          <w:p w14:paraId="2EFE9F0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SHEMA MLIJEKA I MLIJEČNIH PROIZVODA</w:t>
            </w:r>
          </w:p>
        </w:tc>
        <w:tc>
          <w:tcPr>
            <w:tcW w:w="1441" w:type="dxa"/>
            <w:noWrap/>
            <w:hideMark/>
          </w:tcPr>
          <w:p w14:paraId="7928C01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464,53 € </w:t>
            </w:r>
          </w:p>
        </w:tc>
        <w:tc>
          <w:tcPr>
            <w:tcW w:w="1555" w:type="dxa"/>
            <w:noWrap/>
            <w:hideMark/>
          </w:tcPr>
          <w:p w14:paraId="2B5F052F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464,53 € </w:t>
            </w:r>
          </w:p>
        </w:tc>
        <w:tc>
          <w:tcPr>
            <w:tcW w:w="1555" w:type="dxa"/>
            <w:noWrap/>
            <w:hideMark/>
          </w:tcPr>
          <w:p w14:paraId="77569E3C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464,53 € </w:t>
            </w:r>
          </w:p>
        </w:tc>
      </w:tr>
      <w:tr w:rsidR="00D06014" w:rsidRPr="00D06014" w14:paraId="1CE874C9" w14:textId="77777777" w:rsidTr="00D06014">
        <w:trPr>
          <w:trHeight w:val="300"/>
        </w:trPr>
        <w:tc>
          <w:tcPr>
            <w:tcW w:w="1084" w:type="dxa"/>
            <w:hideMark/>
          </w:tcPr>
          <w:p w14:paraId="39E26E4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Izvor</w:t>
            </w:r>
          </w:p>
        </w:tc>
        <w:tc>
          <w:tcPr>
            <w:tcW w:w="892" w:type="dxa"/>
            <w:hideMark/>
          </w:tcPr>
          <w:p w14:paraId="3EAE58D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59" w:type="dxa"/>
            <w:hideMark/>
          </w:tcPr>
          <w:p w14:paraId="4192F3EA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IF-ŽUPANIJA VSŽ</w:t>
            </w:r>
          </w:p>
        </w:tc>
        <w:tc>
          <w:tcPr>
            <w:tcW w:w="1441" w:type="dxa"/>
            <w:noWrap/>
            <w:hideMark/>
          </w:tcPr>
          <w:p w14:paraId="3DA4409C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464,53 € </w:t>
            </w:r>
          </w:p>
        </w:tc>
        <w:tc>
          <w:tcPr>
            <w:tcW w:w="1555" w:type="dxa"/>
            <w:noWrap/>
            <w:hideMark/>
          </w:tcPr>
          <w:p w14:paraId="614F6A06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464,53 € </w:t>
            </w:r>
          </w:p>
        </w:tc>
        <w:tc>
          <w:tcPr>
            <w:tcW w:w="1555" w:type="dxa"/>
            <w:noWrap/>
            <w:hideMark/>
          </w:tcPr>
          <w:p w14:paraId="3EA361B7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464,53 € </w:t>
            </w:r>
          </w:p>
        </w:tc>
      </w:tr>
      <w:tr w:rsidR="00D06014" w:rsidRPr="00D06014" w14:paraId="62A8360C" w14:textId="77777777" w:rsidTr="00D06014">
        <w:trPr>
          <w:trHeight w:val="300"/>
        </w:trPr>
        <w:tc>
          <w:tcPr>
            <w:tcW w:w="1084" w:type="dxa"/>
            <w:hideMark/>
          </w:tcPr>
          <w:p w14:paraId="1CD50B8D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3222</w:t>
            </w:r>
          </w:p>
        </w:tc>
        <w:tc>
          <w:tcPr>
            <w:tcW w:w="892" w:type="dxa"/>
            <w:hideMark/>
          </w:tcPr>
          <w:p w14:paraId="3428F378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RA44</w:t>
            </w:r>
          </w:p>
        </w:tc>
        <w:tc>
          <w:tcPr>
            <w:tcW w:w="4159" w:type="dxa"/>
            <w:hideMark/>
          </w:tcPr>
          <w:p w14:paraId="221114DE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441" w:type="dxa"/>
            <w:noWrap/>
            <w:hideMark/>
          </w:tcPr>
          <w:p w14:paraId="045A4D10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464,53 € </w:t>
            </w:r>
          </w:p>
        </w:tc>
        <w:tc>
          <w:tcPr>
            <w:tcW w:w="1555" w:type="dxa"/>
            <w:noWrap/>
            <w:hideMark/>
          </w:tcPr>
          <w:p w14:paraId="174B0C12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464,53 € </w:t>
            </w:r>
          </w:p>
        </w:tc>
        <w:tc>
          <w:tcPr>
            <w:tcW w:w="1555" w:type="dxa"/>
            <w:noWrap/>
            <w:hideMark/>
          </w:tcPr>
          <w:p w14:paraId="351ADD4A" w14:textId="77777777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464,53 € </w:t>
            </w:r>
          </w:p>
        </w:tc>
      </w:tr>
      <w:tr w:rsidR="00D06014" w:rsidRPr="00D06014" w14:paraId="5FE6F3EC" w14:textId="77777777" w:rsidTr="008577B3">
        <w:trPr>
          <w:trHeight w:val="300"/>
        </w:trPr>
        <w:tc>
          <w:tcPr>
            <w:tcW w:w="10686" w:type="dxa"/>
            <w:gridSpan w:val="6"/>
          </w:tcPr>
          <w:p w14:paraId="6F262027" w14:textId="02B76640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Prema Izvoru financiranja Vukovarsko-srijemska županija planirani su rashodi uvećani za inflaciju, a baza su povijesni podaci prethodne godine. OŠ Mare </w:t>
            </w:r>
            <w:proofErr w:type="spellStart"/>
            <w:r w:rsidRPr="000371BC">
              <w:rPr>
                <w:rFonts w:ascii="Arial" w:hAnsi="Arial" w:cs="Arial"/>
                <w:sz w:val="20"/>
                <w:szCs w:val="20"/>
              </w:rPr>
              <w:t>Švel</w:t>
            </w:r>
            <w:proofErr w:type="spellEnd"/>
            <w:r w:rsidRPr="000371B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0371BC">
              <w:rPr>
                <w:rFonts w:ascii="Arial" w:hAnsi="Arial" w:cs="Arial"/>
                <w:sz w:val="20"/>
                <w:szCs w:val="20"/>
              </w:rPr>
              <w:t>Gamiršek</w:t>
            </w:r>
            <w:proofErr w:type="spellEnd"/>
            <w:r w:rsidRPr="000371BC">
              <w:rPr>
                <w:rFonts w:ascii="Arial" w:hAnsi="Arial" w:cs="Arial"/>
                <w:sz w:val="20"/>
                <w:szCs w:val="20"/>
              </w:rPr>
              <w:t xml:space="preserve"> sudjeluje u projektima Užine za sve , Shema Voća i povrća i Shema Mlijeka. Planirani su iznosi temeljem broja učenika sudionika u projektu i maksimalnih dozvoljenih cijena koji se kroz projekte financiraju.</w:t>
            </w:r>
          </w:p>
          <w:p w14:paraId="4C7FDA4F" w14:textId="3550930D" w:rsidR="00D06014" w:rsidRPr="000371BC" w:rsidRDefault="00D06014" w:rsidP="00D06014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FF6314" w14:textId="77777777" w:rsidR="0064207A" w:rsidRDefault="0064207A">
      <w:pPr>
        <w:spacing w:line="259" w:lineRule="auto"/>
        <w:jc w:val="both"/>
        <w:sectPr w:rsidR="0064207A">
          <w:pgSz w:w="11910" w:h="16840"/>
          <w:pgMar w:top="940" w:right="360" w:bottom="1180" w:left="1080" w:header="0" w:footer="1000" w:gutter="0"/>
          <w:cols w:space="720"/>
        </w:sectPr>
      </w:pPr>
    </w:p>
    <w:p w14:paraId="5DAEC5BC" w14:textId="77777777" w:rsidR="0064207A" w:rsidRDefault="0064207A">
      <w:pPr>
        <w:pStyle w:val="Tijeloteksta"/>
        <w:spacing w:before="10"/>
        <w:rPr>
          <w:sz w:val="17"/>
        </w:rPr>
      </w:pPr>
    </w:p>
    <w:p w14:paraId="14E4A873" w14:textId="77777777" w:rsidR="0064207A" w:rsidRDefault="00000000">
      <w:pPr>
        <w:pStyle w:val="Naslov1"/>
        <w:tabs>
          <w:tab w:val="left" w:pos="9837"/>
        </w:tabs>
        <w:spacing w:before="90"/>
        <w:ind w:left="137"/>
        <w:jc w:val="both"/>
      </w:pPr>
      <w:r>
        <w:rPr>
          <w:spacing w:val="-30"/>
          <w:shd w:val="clear" w:color="auto" w:fill="9CC2E4"/>
        </w:rPr>
        <w:t xml:space="preserve"> </w:t>
      </w:r>
      <w:r>
        <w:rPr>
          <w:shd w:val="clear" w:color="auto" w:fill="9CC2E4"/>
        </w:rPr>
        <w:t>Izvor</w:t>
      </w:r>
      <w:r>
        <w:rPr>
          <w:spacing w:val="-1"/>
          <w:shd w:val="clear" w:color="auto" w:fill="9CC2E4"/>
        </w:rPr>
        <w:t xml:space="preserve"> </w:t>
      </w:r>
      <w:r>
        <w:rPr>
          <w:shd w:val="clear" w:color="auto" w:fill="9CC2E4"/>
        </w:rPr>
        <w:t>financiranja: STEM</w:t>
      </w:r>
      <w:r>
        <w:rPr>
          <w:spacing w:val="-1"/>
          <w:shd w:val="clear" w:color="auto" w:fill="9CC2E4"/>
        </w:rPr>
        <w:t xml:space="preserve"> </w:t>
      </w:r>
      <w:r>
        <w:rPr>
          <w:shd w:val="clear" w:color="auto" w:fill="9CC2E4"/>
        </w:rPr>
        <w:t>projekt</w:t>
      </w:r>
      <w:r>
        <w:rPr>
          <w:shd w:val="clear" w:color="auto" w:fill="9CC2E4"/>
        </w:rPr>
        <w:tab/>
      </w:r>
    </w:p>
    <w:p w14:paraId="231EED84" w14:textId="77777777" w:rsidR="0064207A" w:rsidRDefault="0064207A">
      <w:pPr>
        <w:pStyle w:val="Tijeloteksta"/>
        <w:spacing w:before="9"/>
        <w:rPr>
          <w:b/>
          <w:sz w:val="27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2"/>
        <w:gridCol w:w="1190"/>
        <w:gridCol w:w="2583"/>
        <w:gridCol w:w="1699"/>
        <w:gridCol w:w="1851"/>
        <w:gridCol w:w="1851"/>
      </w:tblGrid>
      <w:tr w:rsidR="001C2885" w:rsidRPr="00D06014" w14:paraId="62FFB20C" w14:textId="77777777" w:rsidTr="001C2885">
        <w:trPr>
          <w:trHeight w:val="300"/>
        </w:trPr>
        <w:tc>
          <w:tcPr>
            <w:tcW w:w="1512" w:type="dxa"/>
            <w:shd w:val="clear" w:color="auto" w:fill="95B3D7" w:themeFill="accent1" w:themeFillTint="99"/>
            <w:hideMark/>
          </w:tcPr>
          <w:p w14:paraId="4F98AABB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Glavni program</w:t>
            </w:r>
          </w:p>
        </w:tc>
        <w:tc>
          <w:tcPr>
            <w:tcW w:w="1190" w:type="dxa"/>
            <w:shd w:val="clear" w:color="auto" w:fill="95B3D7" w:themeFill="accent1" w:themeFillTint="99"/>
            <w:hideMark/>
          </w:tcPr>
          <w:p w14:paraId="2EDAB601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P22</w:t>
            </w:r>
          </w:p>
        </w:tc>
        <w:tc>
          <w:tcPr>
            <w:tcW w:w="2583" w:type="dxa"/>
            <w:shd w:val="clear" w:color="auto" w:fill="95B3D7" w:themeFill="accent1" w:themeFillTint="99"/>
            <w:hideMark/>
          </w:tcPr>
          <w:p w14:paraId="178517B0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FINANCIJSKI  I FISKALNI SUSTAV</w:t>
            </w:r>
          </w:p>
        </w:tc>
        <w:tc>
          <w:tcPr>
            <w:tcW w:w="1699" w:type="dxa"/>
            <w:shd w:val="clear" w:color="auto" w:fill="95B3D7" w:themeFill="accent1" w:themeFillTint="99"/>
            <w:noWrap/>
            <w:hideMark/>
          </w:tcPr>
          <w:p w14:paraId="67EA6DD0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19.790,49 € </w:t>
            </w:r>
          </w:p>
        </w:tc>
        <w:tc>
          <w:tcPr>
            <w:tcW w:w="1851" w:type="dxa"/>
            <w:shd w:val="clear" w:color="auto" w:fill="95B3D7" w:themeFill="accent1" w:themeFillTint="99"/>
            <w:noWrap/>
            <w:hideMark/>
          </w:tcPr>
          <w:p w14:paraId="2783AB37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  <w:tc>
          <w:tcPr>
            <w:tcW w:w="1851" w:type="dxa"/>
            <w:shd w:val="clear" w:color="auto" w:fill="95B3D7" w:themeFill="accent1" w:themeFillTint="99"/>
            <w:noWrap/>
            <w:hideMark/>
          </w:tcPr>
          <w:p w14:paraId="014C30FB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</w:tr>
      <w:tr w:rsidR="001C2885" w:rsidRPr="00D06014" w14:paraId="69AAC718" w14:textId="77777777" w:rsidTr="001C2885">
        <w:trPr>
          <w:trHeight w:val="525"/>
        </w:trPr>
        <w:tc>
          <w:tcPr>
            <w:tcW w:w="1512" w:type="dxa"/>
            <w:shd w:val="clear" w:color="auto" w:fill="95B3D7" w:themeFill="accent1" w:themeFillTint="99"/>
            <w:hideMark/>
          </w:tcPr>
          <w:p w14:paraId="065E5E4A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190" w:type="dxa"/>
            <w:shd w:val="clear" w:color="auto" w:fill="95B3D7" w:themeFill="accent1" w:themeFillTint="99"/>
            <w:hideMark/>
          </w:tcPr>
          <w:p w14:paraId="6D53F959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2201</w:t>
            </w:r>
          </w:p>
        </w:tc>
        <w:tc>
          <w:tcPr>
            <w:tcW w:w="2583" w:type="dxa"/>
            <w:shd w:val="clear" w:color="auto" w:fill="95B3D7" w:themeFill="accent1" w:themeFillTint="99"/>
            <w:hideMark/>
          </w:tcPr>
          <w:p w14:paraId="4991BB93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STRATEŠKO PLANIRANJE, PROVEDBA I PODRŠKA REGIONALNOM RAZVOJU</w:t>
            </w:r>
          </w:p>
        </w:tc>
        <w:tc>
          <w:tcPr>
            <w:tcW w:w="1699" w:type="dxa"/>
            <w:shd w:val="clear" w:color="auto" w:fill="95B3D7" w:themeFill="accent1" w:themeFillTint="99"/>
            <w:noWrap/>
            <w:hideMark/>
          </w:tcPr>
          <w:p w14:paraId="76D5D422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19.790,49 € </w:t>
            </w:r>
          </w:p>
        </w:tc>
        <w:tc>
          <w:tcPr>
            <w:tcW w:w="1851" w:type="dxa"/>
            <w:shd w:val="clear" w:color="auto" w:fill="95B3D7" w:themeFill="accent1" w:themeFillTint="99"/>
            <w:noWrap/>
            <w:hideMark/>
          </w:tcPr>
          <w:p w14:paraId="04382579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  <w:tc>
          <w:tcPr>
            <w:tcW w:w="1851" w:type="dxa"/>
            <w:shd w:val="clear" w:color="auto" w:fill="95B3D7" w:themeFill="accent1" w:themeFillTint="99"/>
            <w:noWrap/>
            <w:hideMark/>
          </w:tcPr>
          <w:p w14:paraId="79025604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</w:tr>
      <w:tr w:rsidR="001C2885" w:rsidRPr="00D06014" w14:paraId="269466DD" w14:textId="77777777" w:rsidTr="001C2885">
        <w:trPr>
          <w:trHeight w:val="300"/>
        </w:trPr>
        <w:tc>
          <w:tcPr>
            <w:tcW w:w="1512" w:type="dxa"/>
            <w:shd w:val="clear" w:color="auto" w:fill="95B3D7" w:themeFill="accent1" w:themeFillTint="99"/>
            <w:hideMark/>
          </w:tcPr>
          <w:p w14:paraId="57A4D66F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190" w:type="dxa"/>
            <w:shd w:val="clear" w:color="auto" w:fill="95B3D7" w:themeFill="accent1" w:themeFillTint="99"/>
            <w:hideMark/>
          </w:tcPr>
          <w:p w14:paraId="69C33DAF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A680044</w:t>
            </w:r>
          </w:p>
        </w:tc>
        <w:tc>
          <w:tcPr>
            <w:tcW w:w="2583" w:type="dxa"/>
            <w:shd w:val="clear" w:color="auto" w:fill="95B3D7" w:themeFill="accent1" w:themeFillTint="99"/>
            <w:hideMark/>
          </w:tcPr>
          <w:p w14:paraId="022248DB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PROJEKT STEM</w:t>
            </w:r>
          </w:p>
        </w:tc>
        <w:tc>
          <w:tcPr>
            <w:tcW w:w="1699" w:type="dxa"/>
            <w:shd w:val="clear" w:color="auto" w:fill="95B3D7" w:themeFill="accent1" w:themeFillTint="99"/>
            <w:noWrap/>
            <w:hideMark/>
          </w:tcPr>
          <w:p w14:paraId="7851AAB5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19.790,49 € </w:t>
            </w:r>
          </w:p>
        </w:tc>
        <w:tc>
          <w:tcPr>
            <w:tcW w:w="1851" w:type="dxa"/>
            <w:shd w:val="clear" w:color="auto" w:fill="95B3D7" w:themeFill="accent1" w:themeFillTint="99"/>
            <w:noWrap/>
            <w:hideMark/>
          </w:tcPr>
          <w:p w14:paraId="700EE7F3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  <w:tc>
          <w:tcPr>
            <w:tcW w:w="1851" w:type="dxa"/>
            <w:shd w:val="clear" w:color="auto" w:fill="95B3D7" w:themeFill="accent1" w:themeFillTint="99"/>
            <w:noWrap/>
            <w:hideMark/>
          </w:tcPr>
          <w:p w14:paraId="06E55256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</w:tr>
      <w:tr w:rsidR="001C2885" w:rsidRPr="00D06014" w14:paraId="2CFA4832" w14:textId="77777777" w:rsidTr="000371BC">
        <w:trPr>
          <w:trHeight w:val="525"/>
        </w:trPr>
        <w:tc>
          <w:tcPr>
            <w:tcW w:w="1512" w:type="dxa"/>
            <w:shd w:val="clear" w:color="auto" w:fill="FFFFFF" w:themeFill="background1"/>
            <w:hideMark/>
          </w:tcPr>
          <w:p w14:paraId="263AF9EA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Izvor</w:t>
            </w:r>
          </w:p>
        </w:tc>
        <w:tc>
          <w:tcPr>
            <w:tcW w:w="1190" w:type="dxa"/>
            <w:shd w:val="clear" w:color="auto" w:fill="FFFFFF" w:themeFill="background1"/>
            <w:hideMark/>
          </w:tcPr>
          <w:p w14:paraId="3F924061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IF</w:t>
            </w:r>
          </w:p>
        </w:tc>
        <w:tc>
          <w:tcPr>
            <w:tcW w:w="2583" w:type="dxa"/>
            <w:shd w:val="clear" w:color="auto" w:fill="FFFFFF" w:themeFill="background1"/>
            <w:hideMark/>
          </w:tcPr>
          <w:p w14:paraId="68BC8FD2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1BC">
              <w:rPr>
                <w:rFonts w:ascii="Arial" w:hAnsi="Arial" w:cs="Arial"/>
                <w:b/>
                <w:bCs/>
                <w:sz w:val="20"/>
                <w:szCs w:val="20"/>
              </w:rPr>
              <w:t>IF-Instrumenti Europskog gospodarskog prostora i ostali instrumenti</w:t>
            </w:r>
          </w:p>
        </w:tc>
        <w:tc>
          <w:tcPr>
            <w:tcW w:w="1699" w:type="dxa"/>
            <w:shd w:val="clear" w:color="auto" w:fill="FFFFFF" w:themeFill="background1"/>
            <w:noWrap/>
            <w:hideMark/>
          </w:tcPr>
          <w:p w14:paraId="24E6492D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19.790,49 € </w:t>
            </w:r>
          </w:p>
        </w:tc>
        <w:tc>
          <w:tcPr>
            <w:tcW w:w="1851" w:type="dxa"/>
            <w:shd w:val="clear" w:color="auto" w:fill="FFFFFF" w:themeFill="background1"/>
            <w:noWrap/>
            <w:hideMark/>
          </w:tcPr>
          <w:p w14:paraId="31920DAD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  <w:tc>
          <w:tcPr>
            <w:tcW w:w="1851" w:type="dxa"/>
            <w:shd w:val="clear" w:color="auto" w:fill="FFFFFF" w:themeFill="background1"/>
            <w:noWrap/>
            <w:hideMark/>
          </w:tcPr>
          <w:p w14:paraId="4B2386E1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</w:tr>
      <w:tr w:rsidR="00D06014" w:rsidRPr="00D06014" w14:paraId="7A20BEB3" w14:textId="77777777" w:rsidTr="00D06014">
        <w:trPr>
          <w:trHeight w:val="300"/>
        </w:trPr>
        <w:tc>
          <w:tcPr>
            <w:tcW w:w="1512" w:type="dxa"/>
            <w:hideMark/>
          </w:tcPr>
          <w:p w14:paraId="18B07391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3211</w:t>
            </w:r>
          </w:p>
        </w:tc>
        <w:tc>
          <w:tcPr>
            <w:tcW w:w="1190" w:type="dxa"/>
            <w:hideMark/>
          </w:tcPr>
          <w:p w14:paraId="444E4D81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RA01</w:t>
            </w:r>
          </w:p>
        </w:tc>
        <w:tc>
          <w:tcPr>
            <w:tcW w:w="2583" w:type="dxa"/>
            <w:hideMark/>
          </w:tcPr>
          <w:p w14:paraId="0B0020D0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Službena putovanja</w:t>
            </w:r>
          </w:p>
        </w:tc>
        <w:tc>
          <w:tcPr>
            <w:tcW w:w="1699" w:type="dxa"/>
            <w:noWrap/>
            <w:hideMark/>
          </w:tcPr>
          <w:p w14:paraId="1EF781F6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192,36 € </w:t>
            </w:r>
          </w:p>
        </w:tc>
        <w:tc>
          <w:tcPr>
            <w:tcW w:w="1851" w:type="dxa"/>
            <w:noWrap/>
            <w:hideMark/>
          </w:tcPr>
          <w:p w14:paraId="18418F44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  <w:tc>
          <w:tcPr>
            <w:tcW w:w="1851" w:type="dxa"/>
            <w:noWrap/>
            <w:hideMark/>
          </w:tcPr>
          <w:p w14:paraId="2621CF77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</w:tr>
      <w:tr w:rsidR="00D06014" w:rsidRPr="00D06014" w14:paraId="1D05352E" w14:textId="77777777" w:rsidTr="00D06014">
        <w:trPr>
          <w:trHeight w:val="300"/>
        </w:trPr>
        <w:tc>
          <w:tcPr>
            <w:tcW w:w="1512" w:type="dxa"/>
            <w:hideMark/>
          </w:tcPr>
          <w:p w14:paraId="5540DB40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3213</w:t>
            </w:r>
          </w:p>
        </w:tc>
        <w:tc>
          <w:tcPr>
            <w:tcW w:w="1190" w:type="dxa"/>
            <w:hideMark/>
          </w:tcPr>
          <w:p w14:paraId="34281AC4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RA02</w:t>
            </w:r>
          </w:p>
        </w:tc>
        <w:tc>
          <w:tcPr>
            <w:tcW w:w="2583" w:type="dxa"/>
            <w:hideMark/>
          </w:tcPr>
          <w:p w14:paraId="019795FE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Stručno usavršavanje zaposlenika</w:t>
            </w:r>
          </w:p>
        </w:tc>
        <w:tc>
          <w:tcPr>
            <w:tcW w:w="1699" w:type="dxa"/>
            <w:noWrap/>
            <w:hideMark/>
          </w:tcPr>
          <w:p w14:paraId="2F61DB03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4.512,58 € </w:t>
            </w:r>
          </w:p>
        </w:tc>
        <w:tc>
          <w:tcPr>
            <w:tcW w:w="1851" w:type="dxa"/>
            <w:noWrap/>
            <w:hideMark/>
          </w:tcPr>
          <w:p w14:paraId="581BBC3C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  <w:tc>
          <w:tcPr>
            <w:tcW w:w="1851" w:type="dxa"/>
            <w:noWrap/>
            <w:hideMark/>
          </w:tcPr>
          <w:p w14:paraId="3B112D57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</w:tr>
      <w:tr w:rsidR="00D06014" w:rsidRPr="00D06014" w14:paraId="6314CB37" w14:textId="77777777" w:rsidTr="00D06014">
        <w:trPr>
          <w:trHeight w:val="300"/>
        </w:trPr>
        <w:tc>
          <w:tcPr>
            <w:tcW w:w="1512" w:type="dxa"/>
            <w:hideMark/>
          </w:tcPr>
          <w:p w14:paraId="6BD5DFA1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3237</w:t>
            </w:r>
          </w:p>
        </w:tc>
        <w:tc>
          <w:tcPr>
            <w:tcW w:w="1190" w:type="dxa"/>
            <w:hideMark/>
          </w:tcPr>
          <w:p w14:paraId="06F10CFE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RA03</w:t>
            </w:r>
          </w:p>
        </w:tc>
        <w:tc>
          <w:tcPr>
            <w:tcW w:w="2583" w:type="dxa"/>
            <w:hideMark/>
          </w:tcPr>
          <w:p w14:paraId="688C1628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Intelektualne i osobne usluge</w:t>
            </w:r>
          </w:p>
        </w:tc>
        <w:tc>
          <w:tcPr>
            <w:tcW w:w="1699" w:type="dxa"/>
            <w:noWrap/>
            <w:hideMark/>
          </w:tcPr>
          <w:p w14:paraId="613AEAF9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1.282,38 € </w:t>
            </w:r>
          </w:p>
        </w:tc>
        <w:tc>
          <w:tcPr>
            <w:tcW w:w="1851" w:type="dxa"/>
            <w:noWrap/>
            <w:hideMark/>
          </w:tcPr>
          <w:p w14:paraId="2C55489F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  <w:tc>
          <w:tcPr>
            <w:tcW w:w="1851" w:type="dxa"/>
            <w:noWrap/>
            <w:hideMark/>
          </w:tcPr>
          <w:p w14:paraId="5ECFC065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</w:tr>
      <w:tr w:rsidR="00D06014" w:rsidRPr="00D06014" w14:paraId="64D20190" w14:textId="77777777" w:rsidTr="00D06014">
        <w:trPr>
          <w:trHeight w:val="300"/>
        </w:trPr>
        <w:tc>
          <w:tcPr>
            <w:tcW w:w="1512" w:type="dxa"/>
            <w:hideMark/>
          </w:tcPr>
          <w:p w14:paraId="2FC4E5BB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3239</w:t>
            </w:r>
          </w:p>
        </w:tc>
        <w:tc>
          <w:tcPr>
            <w:tcW w:w="1190" w:type="dxa"/>
            <w:hideMark/>
          </w:tcPr>
          <w:p w14:paraId="2FAE0E3A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RA04</w:t>
            </w:r>
          </w:p>
        </w:tc>
        <w:tc>
          <w:tcPr>
            <w:tcW w:w="2583" w:type="dxa"/>
            <w:hideMark/>
          </w:tcPr>
          <w:p w14:paraId="43649200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Ostale usluge</w:t>
            </w:r>
          </w:p>
        </w:tc>
        <w:tc>
          <w:tcPr>
            <w:tcW w:w="1699" w:type="dxa"/>
            <w:noWrap/>
            <w:hideMark/>
          </w:tcPr>
          <w:p w14:paraId="0441D60E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4.512,58 € </w:t>
            </w:r>
          </w:p>
        </w:tc>
        <w:tc>
          <w:tcPr>
            <w:tcW w:w="1851" w:type="dxa"/>
            <w:noWrap/>
            <w:hideMark/>
          </w:tcPr>
          <w:p w14:paraId="6CBD9892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  <w:tc>
          <w:tcPr>
            <w:tcW w:w="1851" w:type="dxa"/>
            <w:noWrap/>
            <w:hideMark/>
          </w:tcPr>
          <w:p w14:paraId="40930FCD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</w:tr>
      <w:tr w:rsidR="001C2885" w:rsidRPr="00D06014" w14:paraId="3DBE86D0" w14:textId="77777777" w:rsidTr="001C2885">
        <w:trPr>
          <w:trHeight w:val="300"/>
        </w:trPr>
        <w:tc>
          <w:tcPr>
            <w:tcW w:w="1512" w:type="dxa"/>
            <w:tcBorders>
              <w:bottom w:val="nil"/>
            </w:tcBorders>
            <w:hideMark/>
          </w:tcPr>
          <w:p w14:paraId="6792E633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4214</w:t>
            </w:r>
          </w:p>
        </w:tc>
        <w:tc>
          <w:tcPr>
            <w:tcW w:w="1190" w:type="dxa"/>
            <w:tcBorders>
              <w:bottom w:val="nil"/>
            </w:tcBorders>
            <w:hideMark/>
          </w:tcPr>
          <w:p w14:paraId="09961A28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RA05</w:t>
            </w:r>
          </w:p>
        </w:tc>
        <w:tc>
          <w:tcPr>
            <w:tcW w:w="2583" w:type="dxa"/>
            <w:tcBorders>
              <w:bottom w:val="nil"/>
            </w:tcBorders>
            <w:hideMark/>
          </w:tcPr>
          <w:p w14:paraId="5E762C06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>Ostali građevinski objekti</w:t>
            </w:r>
          </w:p>
        </w:tc>
        <w:tc>
          <w:tcPr>
            <w:tcW w:w="1699" w:type="dxa"/>
            <w:tcBorders>
              <w:bottom w:val="nil"/>
            </w:tcBorders>
            <w:noWrap/>
            <w:hideMark/>
          </w:tcPr>
          <w:p w14:paraId="7683C48F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9.290,60 € </w:t>
            </w:r>
          </w:p>
        </w:tc>
        <w:tc>
          <w:tcPr>
            <w:tcW w:w="1851" w:type="dxa"/>
            <w:tcBorders>
              <w:bottom w:val="nil"/>
            </w:tcBorders>
            <w:noWrap/>
            <w:hideMark/>
          </w:tcPr>
          <w:p w14:paraId="38188EBF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  <w:tc>
          <w:tcPr>
            <w:tcW w:w="1851" w:type="dxa"/>
            <w:tcBorders>
              <w:bottom w:val="nil"/>
            </w:tcBorders>
            <w:noWrap/>
            <w:hideMark/>
          </w:tcPr>
          <w:p w14:paraId="21290556" w14:textId="77777777" w:rsidR="00D06014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                              -   € </w:t>
            </w:r>
          </w:p>
        </w:tc>
      </w:tr>
      <w:tr w:rsidR="00D06014" w:rsidRPr="00D06014" w14:paraId="5DE62BE3" w14:textId="77777777" w:rsidTr="001C2885">
        <w:trPr>
          <w:trHeight w:val="300"/>
        </w:trPr>
        <w:tc>
          <w:tcPr>
            <w:tcW w:w="10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136043" w14:textId="77777777" w:rsidR="001C2885" w:rsidRPr="000371BC" w:rsidRDefault="001C2885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7D692D7" w14:textId="07D1D635" w:rsidR="001C2885" w:rsidRPr="000371BC" w:rsidRDefault="00D06014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371BC">
              <w:rPr>
                <w:rFonts w:ascii="Arial" w:hAnsi="Arial" w:cs="Arial"/>
                <w:sz w:val="20"/>
                <w:szCs w:val="20"/>
              </w:rPr>
              <w:t xml:space="preserve">Osnovna škola Mare </w:t>
            </w:r>
            <w:proofErr w:type="spellStart"/>
            <w:r w:rsidRPr="000371BC">
              <w:rPr>
                <w:rFonts w:ascii="Arial" w:hAnsi="Arial" w:cs="Arial"/>
                <w:sz w:val="20"/>
                <w:szCs w:val="20"/>
              </w:rPr>
              <w:t>Švel</w:t>
            </w:r>
            <w:proofErr w:type="spellEnd"/>
            <w:r w:rsidRPr="000371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71BC">
              <w:rPr>
                <w:rFonts w:ascii="Arial" w:hAnsi="Arial" w:cs="Arial"/>
                <w:sz w:val="20"/>
                <w:szCs w:val="20"/>
              </w:rPr>
              <w:t>Gamiršek</w:t>
            </w:r>
            <w:proofErr w:type="spellEnd"/>
            <w:r w:rsidRPr="000371BC">
              <w:rPr>
                <w:rFonts w:ascii="Arial" w:hAnsi="Arial" w:cs="Arial"/>
                <w:sz w:val="20"/>
                <w:szCs w:val="20"/>
              </w:rPr>
              <w:t xml:space="preserve"> sudjeluje kao partner u projektu</w:t>
            </w:r>
            <w:r w:rsidR="001C2885" w:rsidRPr="000371BC">
              <w:rPr>
                <w:rFonts w:ascii="Arial" w:hAnsi="Arial" w:cs="Arial"/>
                <w:sz w:val="20"/>
                <w:szCs w:val="20"/>
              </w:rPr>
              <w:t xml:space="preserve">, prijavnim obrascem definirani su rashodi projekta a sukladno proračunu i  planu nabave projekta u 2023. godini realizirati će se rashodi iz tablice. Rashodi iz skupine 32 predstavljaju troškove edukacija djelatnika i djece. Dok rashodi iz skupine 42 predstavljaju aktivnosti izgradnje sjenice. </w:t>
            </w:r>
          </w:p>
          <w:p w14:paraId="39B2AB9D" w14:textId="77777777" w:rsidR="001C2885" w:rsidRPr="001C2885" w:rsidRDefault="001C2885" w:rsidP="001C2885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C2885">
              <w:rPr>
                <w:rFonts w:ascii="Arial" w:hAnsi="Arial" w:cs="Arial"/>
                <w:sz w:val="20"/>
                <w:szCs w:val="20"/>
              </w:rPr>
              <w:t>Sve vrste troškova podijeljeni su na iznos od 85% dijela koji se sufinancira Instrumentima Europskog gospodarskog prostora (EU dio) i na 15% dijela nacionalnog sufinanciranja.</w:t>
            </w:r>
          </w:p>
          <w:p w14:paraId="393FC144" w14:textId="78F41BAC" w:rsidR="001C2885" w:rsidRPr="000371BC" w:rsidRDefault="001C2885" w:rsidP="00D06014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D91C5" w14:textId="77777777" w:rsidR="0064207A" w:rsidRDefault="0064207A">
      <w:pPr>
        <w:spacing w:line="259" w:lineRule="auto"/>
        <w:rPr>
          <w:sz w:val="24"/>
        </w:rPr>
        <w:sectPr w:rsidR="0064207A">
          <w:pgSz w:w="11910" w:h="16840"/>
          <w:pgMar w:top="940" w:right="360" w:bottom="1180" w:left="1080" w:header="0" w:footer="1000" w:gutter="0"/>
          <w:cols w:space="720"/>
        </w:sectPr>
      </w:pPr>
    </w:p>
    <w:p w14:paraId="4F2DEFE6" w14:textId="27BF4AF7" w:rsidR="0064207A" w:rsidRDefault="0064207A" w:rsidP="001C2885">
      <w:pPr>
        <w:pStyle w:val="Tijeloteksta"/>
        <w:spacing w:before="64" w:line="256" w:lineRule="auto"/>
        <w:rPr>
          <w:sz w:val="27"/>
        </w:rPr>
      </w:pPr>
    </w:p>
    <w:sectPr w:rsidR="0064207A">
      <w:pgSz w:w="11910" w:h="16840"/>
      <w:pgMar w:top="940" w:right="360" w:bottom="1180" w:left="10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4148" w14:textId="77777777" w:rsidR="004D4D40" w:rsidRDefault="004D4D40">
      <w:r>
        <w:separator/>
      </w:r>
    </w:p>
  </w:endnote>
  <w:endnote w:type="continuationSeparator" w:id="0">
    <w:p w14:paraId="04FEF457" w14:textId="77777777" w:rsidR="004D4D40" w:rsidRDefault="004D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70FA" w14:textId="77777777" w:rsidR="0064207A" w:rsidRDefault="00000000">
    <w:pPr>
      <w:pStyle w:val="Tijeloteksta"/>
      <w:spacing w:line="14" w:lineRule="auto"/>
      <w:rPr>
        <w:sz w:val="20"/>
      </w:rPr>
    </w:pPr>
    <w:r>
      <w:pict w14:anchorId="2B643A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780.95pt;width:17.2pt;height:13pt;z-index:-251658752;mso-position-horizontal-relative:page;mso-position-vertical-relative:page" filled="f" stroked="f">
          <v:textbox style="mso-next-textbox:#_x0000_s1025" inset="0,0,0,0">
            <w:txbxContent>
              <w:p w14:paraId="3B922B53" w14:textId="77777777" w:rsidR="0064207A" w:rsidRDefault="000000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0B39" w14:textId="77777777" w:rsidR="004D4D40" w:rsidRDefault="004D4D40">
      <w:r>
        <w:separator/>
      </w:r>
    </w:p>
  </w:footnote>
  <w:footnote w:type="continuationSeparator" w:id="0">
    <w:p w14:paraId="732976DB" w14:textId="77777777" w:rsidR="004D4D40" w:rsidRDefault="004D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341E"/>
    <w:multiLevelType w:val="hybridMultilevel"/>
    <w:tmpl w:val="554EE8A0"/>
    <w:lvl w:ilvl="0" w:tplc="DDEEA9D0">
      <w:start w:val="10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45658D4">
      <w:start w:val="2"/>
      <w:numFmt w:val="decimal"/>
      <w:lvlText w:val="%2."/>
      <w:lvlJc w:val="left"/>
      <w:pPr>
        <w:ind w:left="88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15B2D5D8">
      <w:numFmt w:val="bullet"/>
      <w:lvlText w:val="•"/>
      <w:lvlJc w:val="left"/>
      <w:pPr>
        <w:ind w:left="1945" w:hanging="361"/>
      </w:pPr>
      <w:rPr>
        <w:rFonts w:hint="default"/>
        <w:lang w:val="hr-HR" w:eastAsia="en-US" w:bidi="ar-SA"/>
      </w:rPr>
    </w:lvl>
    <w:lvl w:ilvl="3" w:tplc="7CAC602E">
      <w:numFmt w:val="bullet"/>
      <w:lvlText w:val="•"/>
      <w:lvlJc w:val="left"/>
      <w:pPr>
        <w:ind w:left="3010" w:hanging="361"/>
      </w:pPr>
      <w:rPr>
        <w:rFonts w:hint="default"/>
        <w:lang w:val="hr-HR" w:eastAsia="en-US" w:bidi="ar-SA"/>
      </w:rPr>
    </w:lvl>
    <w:lvl w:ilvl="4" w:tplc="47F60632">
      <w:numFmt w:val="bullet"/>
      <w:lvlText w:val="•"/>
      <w:lvlJc w:val="left"/>
      <w:pPr>
        <w:ind w:left="4075" w:hanging="361"/>
      </w:pPr>
      <w:rPr>
        <w:rFonts w:hint="default"/>
        <w:lang w:val="hr-HR" w:eastAsia="en-US" w:bidi="ar-SA"/>
      </w:rPr>
    </w:lvl>
    <w:lvl w:ilvl="5" w:tplc="13646BA2">
      <w:numFmt w:val="bullet"/>
      <w:lvlText w:val="•"/>
      <w:lvlJc w:val="left"/>
      <w:pPr>
        <w:ind w:left="5140" w:hanging="361"/>
      </w:pPr>
      <w:rPr>
        <w:rFonts w:hint="default"/>
        <w:lang w:val="hr-HR" w:eastAsia="en-US" w:bidi="ar-SA"/>
      </w:rPr>
    </w:lvl>
    <w:lvl w:ilvl="6" w:tplc="88743BFE">
      <w:numFmt w:val="bullet"/>
      <w:lvlText w:val="•"/>
      <w:lvlJc w:val="left"/>
      <w:pPr>
        <w:ind w:left="6205" w:hanging="361"/>
      </w:pPr>
      <w:rPr>
        <w:rFonts w:hint="default"/>
        <w:lang w:val="hr-HR" w:eastAsia="en-US" w:bidi="ar-SA"/>
      </w:rPr>
    </w:lvl>
    <w:lvl w:ilvl="7" w:tplc="F9A48E76">
      <w:numFmt w:val="bullet"/>
      <w:lvlText w:val="•"/>
      <w:lvlJc w:val="left"/>
      <w:pPr>
        <w:ind w:left="7270" w:hanging="361"/>
      </w:pPr>
      <w:rPr>
        <w:rFonts w:hint="default"/>
        <w:lang w:val="hr-HR" w:eastAsia="en-US" w:bidi="ar-SA"/>
      </w:rPr>
    </w:lvl>
    <w:lvl w:ilvl="8" w:tplc="A6C67436">
      <w:numFmt w:val="bullet"/>
      <w:lvlText w:val="•"/>
      <w:lvlJc w:val="left"/>
      <w:pPr>
        <w:ind w:left="8335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50632732"/>
    <w:multiLevelType w:val="multilevel"/>
    <w:tmpl w:val="B1E05F0C"/>
    <w:lvl w:ilvl="0">
      <w:start w:val="4"/>
      <w:numFmt w:val="decimal"/>
      <w:lvlText w:val="%1"/>
      <w:lvlJc w:val="left"/>
      <w:pPr>
        <w:ind w:left="168" w:hanging="450"/>
      </w:pPr>
      <w:rPr>
        <w:rFonts w:hint="default"/>
        <w:lang w:val="hr-HR" w:eastAsia="en-US" w:bidi="ar-SA"/>
      </w:rPr>
    </w:lvl>
    <w:lvl w:ilvl="1">
      <w:start w:val="3"/>
      <w:numFmt w:val="decimal"/>
      <w:lvlText w:val="%1.%2."/>
      <w:lvlJc w:val="left"/>
      <w:pPr>
        <w:ind w:left="168" w:hanging="4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9CC2E4"/>
        <w:lang w:val="hr-HR" w:eastAsia="en-US" w:bidi="ar-SA"/>
      </w:rPr>
    </w:lvl>
    <w:lvl w:ilvl="2">
      <w:numFmt w:val="bullet"/>
      <w:lvlText w:val=""/>
      <w:lvlJc w:val="left"/>
      <w:pPr>
        <w:ind w:left="1234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290" w:hanging="36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15" w:hanging="36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40" w:hanging="36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65" w:hanging="36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90" w:hanging="36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15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6E2F5627"/>
    <w:multiLevelType w:val="hybridMultilevel"/>
    <w:tmpl w:val="D4348312"/>
    <w:lvl w:ilvl="0" w:tplc="AC5A7182">
      <w:numFmt w:val="bullet"/>
      <w:lvlText w:val=""/>
      <w:lvlJc w:val="left"/>
      <w:pPr>
        <w:ind w:left="1234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72A9748">
      <w:numFmt w:val="bullet"/>
      <w:lvlText w:val="•"/>
      <w:lvlJc w:val="left"/>
      <w:pPr>
        <w:ind w:left="2162" w:hanging="361"/>
      </w:pPr>
      <w:rPr>
        <w:rFonts w:hint="default"/>
        <w:lang w:val="hr-HR" w:eastAsia="en-US" w:bidi="ar-SA"/>
      </w:rPr>
    </w:lvl>
    <w:lvl w:ilvl="2" w:tplc="37700F54">
      <w:numFmt w:val="bullet"/>
      <w:lvlText w:val="•"/>
      <w:lvlJc w:val="left"/>
      <w:pPr>
        <w:ind w:left="3085" w:hanging="361"/>
      </w:pPr>
      <w:rPr>
        <w:rFonts w:hint="default"/>
        <w:lang w:val="hr-HR" w:eastAsia="en-US" w:bidi="ar-SA"/>
      </w:rPr>
    </w:lvl>
    <w:lvl w:ilvl="3" w:tplc="48066912">
      <w:numFmt w:val="bullet"/>
      <w:lvlText w:val="•"/>
      <w:lvlJc w:val="left"/>
      <w:pPr>
        <w:ind w:left="4007" w:hanging="361"/>
      </w:pPr>
      <w:rPr>
        <w:rFonts w:hint="default"/>
        <w:lang w:val="hr-HR" w:eastAsia="en-US" w:bidi="ar-SA"/>
      </w:rPr>
    </w:lvl>
    <w:lvl w:ilvl="4" w:tplc="764CBE68">
      <w:numFmt w:val="bullet"/>
      <w:lvlText w:val="•"/>
      <w:lvlJc w:val="left"/>
      <w:pPr>
        <w:ind w:left="4930" w:hanging="361"/>
      </w:pPr>
      <w:rPr>
        <w:rFonts w:hint="default"/>
        <w:lang w:val="hr-HR" w:eastAsia="en-US" w:bidi="ar-SA"/>
      </w:rPr>
    </w:lvl>
    <w:lvl w:ilvl="5" w:tplc="2572D58E">
      <w:numFmt w:val="bullet"/>
      <w:lvlText w:val="•"/>
      <w:lvlJc w:val="left"/>
      <w:pPr>
        <w:ind w:left="5853" w:hanging="361"/>
      </w:pPr>
      <w:rPr>
        <w:rFonts w:hint="default"/>
        <w:lang w:val="hr-HR" w:eastAsia="en-US" w:bidi="ar-SA"/>
      </w:rPr>
    </w:lvl>
    <w:lvl w:ilvl="6" w:tplc="2F84529C">
      <w:numFmt w:val="bullet"/>
      <w:lvlText w:val="•"/>
      <w:lvlJc w:val="left"/>
      <w:pPr>
        <w:ind w:left="6775" w:hanging="361"/>
      </w:pPr>
      <w:rPr>
        <w:rFonts w:hint="default"/>
        <w:lang w:val="hr-HR" w:eastAsia="en-US" w:bidi="ar-SA"/>
      </w:rPr>
    </w:lvl>
    <w:lvl w:ilvl="7" w:tplc="ACC823AE">
      <w:numFmt w:val="bullet"/>
      <w:lvlText w:val="•"/>
      <w:lvlJc w:val="left"/>
      <w:pPr>
        <w:ind w:left="7698" w:hanging="361"/>
      </w:pPr>
      <w:rPr>
        <w:rFonts w:hint="default"/>
        <w:lang w:val="hr-HR" w:eastAsia="en-US" w:bidi="ar-SA"/>
      </w:rPr>
    </w:lvl>
    <w:lvl w:ilvl="8" w:tplc="3E64DF9C">
      <w:numFmt w:val="bullet"/>
      <w:lvlText w:val="•"/>
      <w:lvlJc w:val="left"/>
      <w:pPr>
        <w:ind w:left="8620" w:hanging="361"/>
      </w:pPr>
      <w:rPr>
        <w:rFonts w:hint="default"/>
        <w:lang w:val="hr-HR" w:eastAsia="en-US" w:bidi="ar-SA"/>
      </w:rPr>
    </w:lvl>
  </w:abstractNum>
  <w:abstractNum w:abstractNumId="3" w15:restartNumberingAfterBreak="0">
    <w:nsid w:val="6E3D5B89"/>
    <w:multiLevelType w:val="multilevel"/>
    <w:tmpl w:val="BE6A97E6"/>
    <w:lvl w:ilvl="0">
      <w:start w:val="4"/>
      <w:numFmt w:val="decimal"/>
      <w:lvlText w:val="%1"/>
      <w:lvlJc w:val="left"/>
      <w:pPr>
        <w:ind w:left="588" w:hanging="450"/>
      </w:pPr>
      <w:rPr>
        <w:rFonts w:hint="default"/>
        <w:lang w:val="hr-HR" w:eastAsia="en-US" w:bidi="ar-SA"/>
      </w:rPr>
    </w:lvl>
    <w:lvl w:ilvl="1">
      <w:start w:val="3"/>
      <w:numFmt w:val="decimal"/>
      <w:lvlText w:val="%1.%2."/>
      <w:lvlJc w:val="left"/>
      <w:pPr>
        <w:ind w:left="588" w:hanging="4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9CC2E4"/>
        <w:lang w:val="hr-HR" w:eastAsia="en-US" w:bidi="ar-SA"/>
      </w:rPr>
    </w:lvl>
    <w:lvl w:ilvl="2">
      <w:numFmt w:val="bullet"/>
      <w:lvlText w:val=""/>
      <w:lvlJc w:val="left"/>
      <w:pPr>
        <w:ind w:left="1234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290" w:hanging="36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15" w:hanging="36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40" w:hanging="36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65" w:hanging="36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90" w:hanging="36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15" w:hanging="361"/>
      </w:pPr>
      <w:rPr>
        <w:rFonts w:hint="default"/>
        <w:lang w:val="hr-HR" w:eastAsia="en-US" w:bidi="ar-SA"/>
      </w:rPr>
    </w:lvl>
  </w:abstractNum>
  <w:abstractNum w:abstractNumId="4" w15:restartNumberingAfterBreak="0">
    <w:nsid w:val="729B61DE"/>
    <w:multiLevelType w:val="multilevel"/>
    <w:tmpl w:val="B674318C"/>
    <w:lvl w:ilvl="0">
      <w:start w:val="5"/>
      <w:numFmt w:val="decimal"/>
      <w:lvlText w:val="%1."/>
      <w:lvlJc w:val="left"/>
      <w:pPr>
        <w:ind w:left="408" w:hanging="270"/>
      </w:pPr>
      <w:rPr>
        <w:rFonts w:ascii="Times New Roman" w:eastAsia="Times New Roman" w:hAnsi="Times New Roman" w:cs="Times New Roman" w:hint="default"/>
        <w:b/>
        <w:bCs/>
        <w:color w:val="FFFFFF"/>
        <w:w w:val="100"/>
        <w:sz w:val="24"/>
        <w:szCs w:val="24"/>
        <w:shd w:val="clear" w:color="auto" w:fill="1F3863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588" w:hanging="4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9CC2E4"/>
        <w:lang w:val="hr-HR" w:eastAsia="en-US" w:bidi="ar-SA"/>
      </w:rPr>
    </w:lvl>
    <w:lvl w:ilvl="2">
      <w:numFmt w:val="bullet"/>
      <w:lvlText w:val=""/>
      <w:lvlJc w:val="left"/>
      <w:pPr>
        <w:ind w:left="1234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393" w:hanging="36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546" w:hanging="36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99" w:hanging="36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53" w:hanging="36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06" w:hanging="36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59" w:hanging="361"/>
      </w:pPr>
      <w:rPr>
        <w:rFonts w:hint="default"/>
        <w:lang w:val="hr-HR" w:eastAsia="en-US" w:bidi="ar-SA"/>
      </w:rPr>
    </w:lvl>
  </w:abstractNum>
  <w:abstractNum w:abstractNumId="5" w15:restartNumberingAfterBreak="0">
    <w:nsid w:val="7E282164"/>
    <w:multiLevelType w:val="multilevel"/>
    <w:tmpl w:val="759C7AD4"/>
    <w:lvl w:ilvl="0">
      <w:start w:val="3"/>
      <w:numFmt w:val="decimal"/>
      <w:lvlText w:val="%1"/>
      <w:lvlJc w:val="left"/>
      <w:pPr>
        <w:ind w:left="588" w:hanging="45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88" w:hanging="4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9CC2E4"/>
        <w:lang w:val="hr-HR" w:eastAsia="en-US" w:bidi="ar-SA"/>
      </w:rPr>
    </w:lvl>
    <w:lvl w:ilvl="2">
      <w:numFmt w:val="bullet"/>
      <w:lvlText w:val=""/>
      <w:lvlJc w:val="left"/>
      <w:pPr>
        <w:ind w:left="1234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290" w:hanging="36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15" w:hanging="36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40" w:hanging="36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65" w:hanging="36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90" w:hanging="36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15" w:hanging="361"/>
      </w:pPr>
      <w:rPr>
        <w:rFonts w:hint="default"/>
        <w:lang w:val="hr-HR" w:eastAsia="en-US" w:bidi="ar-SA"/>
      </w:rPr>
    </w:lvl>
  </w:abstractNum>
  <w:num w:numId="1" w16cid:durableId="1019888807">
    <w:abstractNumId w:val="3"/>
  </w:num>
  <w:num w:numId="2" w16cid:durableId="586614130">
    <w:abstractNumId w:val="1"/>
  </w:num>
  <w:num w:numId="3" w16cid:durableId="487744890">
    <w:abstractNumId w:val="5"/>
  </w:num>
  <w:num w:numId="4" w16cid:durableId="919292420">
    <w:abstractNumId w:val="2"/>
  </w:num>
  <w:num w:numId="5" w16cid:durableId="1798259742">
    <w:abstractNumId w:val="4"/>
  </w:num>
  <w:num w:numId="6" w16cid:durableId="159883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07A"/>
    <w:rsid w:val="000371BC"/>
    <w:rsid w:val="001C2885"/>
    <w:rsid w:val="003275C9"/>
    <w:rsid w:val="004D4D40"/>
    <w:rsid w:val="00600EE4"/>
    <w:rsid w:val="00613FE4"/>
    <w:rsid w:val="0064207A"/>
    <w:rsid w:val="008B49BB"/>
    <w:rsid w:val="00D06014"/>
    <w:rsid w:val="00D4651D"/>
    <w:rsid w:val="00E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6B50F88"/>
  <w15:docId w15:val="{F0E26A17-5881-44EC-823A-7AC621FC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234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line="293" w:lineRule="exact"/>
      <w:ind w:left="1234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Reetkatablice">
    <w:name w:val="Table Grid"/>
    <w:basedOn w:val="Obinatablica"/>
    <w:uiPriority w:val="39"/>
    <w:rsid w:val="00E42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Gojko Soldo</cp:lastModifiedBy>
  <cp:revision>2</cp:revision>
  <dcterms:created xsi:type="dcterms:W3CDTF">2022-12-29T16:04:00Z</dcterms:created>
  <dcterms:modified xsi:type="dcterms:W3CDTF">2022-12-29T16:04:00Z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2022-12-29T00:00:00Z</vt:filetime>
  </property>
</Properties>
</file>