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0C5E" w14:textId="77777777" w:rsidR="00EB1156" w:rsidRPr="00B41A90" w:rsidRDefault="0055043B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>REPUBLIKA HRVATSKA</w:t>
      </w:r>
    </w:p>
    <w:p w14:paraId="1BE1677D" w14:textId="77777777" w:rsidR="0055043B" w:rsidRPr="00B41A90" w:rsidRDefault="0055043B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14BEB1F" w14:textId="77777777" w:rsidR="0055043B" w:rsidRPr="00B41A90" w:rsidRDefault="0055043B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>OSNOVNA ŠKOLA MARE-ŠVEL-GAMIRŠEK</w:t>
      </w:r>
    </w:p>
    <w:p w14:paraId="4887CD64" w14:textId="77777777" w:rsidR="0055043B" w:rsidRPr="00B41A90" w:rsidRDefault="0055043B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>VRBANJA</w:t>
      </w:r>
    </w:p>
    <w:p w14:paraId="1CDF59F6" w14:textId="77777777" w:rsidR="0055043B" w:rsidRPr="00B41A90" w:rsidRDefault="0055043B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>Matije Gupca 23</w:t>
      </w:r>
    </w:p>
    <w:p w14:paraId="4E4D04E4" w14:textId="46A17B8D" w:rsidR="0055043B" w:rsidRPr="00B41A90" w:rsidRDefault="005E3E03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911C1">
        <w:rPr>
          <w:rFonts w:ascii="Times New Roman" w:hAnsi="Times New Roman" w:cs="Times New Roman"/>
          <w:sz w:val="24"/>
          <w:szCs w:val="24"/>
        </w:rPr>
        <w:t>602-02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556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D7155">
        <w:rPr>
          <w:rFonts w:ascii="Times New Roman" w:hAnsi="Times New Roman" w:cs="Times New Roman"/>
          <w:sz w:val="24"/>
          <w:szCs w:val="24"/>
        </w:rPr>
        <w:t>101</w:t>
      </w:r>
    </w:p>
    <w:p w14:paraId="7BC17CA3" w14:textId="77777777" w:rsidR="0055043B" w:rsidRPr="00B41A90" w:rsidRDefault="00625CB8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2212-22-01-20</w:t>
      </w:r>
      <w:r w:rsidR="0055043B" w:rsidRPr="00B41A90">
        <w:rPr>
          <w:rFonts w:ascii="Times New Roman" w:hAnsi="Times New Roman" w:cs="Times New Roman"/>
          <w:sz w:val="24"/>
          <w:szCs w:val="24"/>
        </w:rPr>
        <w:t>-1</w:t>
      </w:r>
    </w:p>
    <w:p w14:paraId="09FB766B" w14:textId="20B5CA4A" w:rsidR="004066B5" w:rsidRDefault="005E3E03" w:rsidP="004066B5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Vrbanji, </w:t>
      </w:r>
      <w:r w:rsidR="00E911C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DF0">
        <w:rPr>
          <w:rFonts w:ascii="Times New Roman" w:hAnsi="Times New Roman" w:cs="Times New Roman"/>
          <w:sz w:val="24"/>
          <w:szCs w:val="24"/>
        </w:rPr>
        <w:t>studenog</w:t>
      </w:r>
      <w:r w:rsidR="00625CB8">
        <w:rPr>
          <w:rFonts w:ascii="Times New Roman" w:hAnsi="Times New Roman" w:cs="Times New Roman"/>
          <w:sz w:val="24"/>
          <w:szCs w:val="24"/>
        </w:rPr>
        <w:t xml:space="preserve"> 202</w:t>
      </w:r>
      <w:r w:rsidR="00C556F5">
        <w:rPr>
          <w:rFonts w:ascii="Times New Roman" w:hAnsi="Times New Roman" w:cs="Times New Roman"/>
          <w:sz w:val="24"/>
          <w:szCs w:val="24"/>
        </w:rPr>
        <w:t>1</w:t>
      </w:r>
      <w:r w:rsidR="0055043B" w:rsidRPr="00B41A90">
        <w:rPr>
          <w:rFonts w:ascii="Times New Roman" w:hAnsi="Times New Roman" w:cs="Times New Roman"/>
          <w:sz w:val="24"/>
          <w:szCs w:val="24"/>
        </w:rPr>
        <w:t xml:space="preserve">. </w:t>
      </w:r>
      <w:r w:rsidR="004B1631">
        <w:rPr>
          <w:rFonts w:ascii="Times New Roman" w:hAnsi="Times New Roman" w:cs="Times New Roman"/>
          <w:sz w:val="24"/>
          <w:szCs w:val="24"/>
        </w:rPr>
        <w:t>g</w:t>
      </w:r>
      <w:r w:rsidR="0055043B" w:rsidRPr="00B41A90">
        <w:rPr>
          <w:rFonts w:ascii="Times New Roman" w:hAnsi="Times New Roman" w:cs="Times New Roman"/>
          <w:sz w:val="24"/>
          <w:szCs w:val="24"/>
        </w:rPr>
        <w:t>odine</w:t>
      </w:r>
    </w:p>
    <w:p w14:paraId="0EFAA990" w14:textId="77777777" w:rsidR="004066B5" w:rsidRDefault="004066B5" w:rsidP="004066B5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41479FC0" w14:textId="0A68A10C" w:rsidR="0055043B" w:rsidRDefault="0055043B" w:rsidP="004066B5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911C1">
        <w:rPr>
          <w:rFonts w:ascii="Times New Roman" w:hAnsi="Times New Roman" w:cs="Times New Roman"/>
          <w:sz w:val="24"/>
          <w:szCs w:val="24"/>
        </w:rPr>
        <w:t xml:space="preserve">Zakona o fiskalnoj odgovornosti (NN 111/18) Uredbe o sastavljanju i predaji izjave  o fiskalnoj odgovornosti i izvještaja o primjeni fiskalnih pravila (NN 95719), te Statuta Osnovne škole Mare </w:t>
      </w:r>
      <w:proofErr w:type="spellStart"/>
      <w:r w:rsidR="00E911C1">
        <w:rPr>
          <w:rFonts w:ascii="Times New Roman" w:hAnsi="Times New Roman" w:cs="Times New Roman"/>
          <w:sz w:val="24"/>
          <w:szCs w:val="24"/>
        </w:rPr>
        <w:t>Švel-gamiršek</w:t>
      </w:r>
      <w:proofErr w:type="spellEnd"/>
      <w:r w:rsidR="00E911C1">
        <w:rPr>
          <w:rFonts w:ascii="Times New Roman" w:hAnsi="Times New Roman" w:cs="Times New Roman"/>
          <w:sz w:val="24"/>
          <w:szCs w:val="24"/>
        </w:rPr>
        <w:t xml:space="preserve"> Vrbanja, Dara brčić, dana 24. studenog 2021. godine donosi;</w:t>
      </w:r>
    </w:p>
    <w:p w14:paraId="6A86607F" w14:textId="77777777" w:rsidR="0055043B" w:rsidRPr="00B41A90" w:rsidRDefault="0055043B" w:rsidP="0055043B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4030E857" w14:textId="77777777" w:rsidR="0055043B" w:rsidRPr="00B41A90" w:rsidRDefault="0055043B" w:rsidP="0055043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9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F4E2347" w14:textId="5E9B4E04" w:rsidR="0055043B" w:rsidRDefault="00166EFC" w:rsidP="0055043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911C1">
        <w:rPr>
          <w:rFonts w:ascii="Times New Roman" w:hAnsi="Times New Roman" w:cs="Times New Roman"/>
          <w:b/>
          <w:sz w:val="24"/>
          <w:szCs w:val="24"/>
        </w:rPr>
        <w:t>stjecanju i korištenju vlastitih prihoda ostvarenih obavljanjem poslova na tržištu</w:t>
      </w:r>
    </w:p>
    <w:p w14:paraId="070CDD3A" w14:textId="77777777" w:rsidR="00E911C1" w:rsidRPr="00B41A90" w:rsidRDefault="00E911C1" w:rsidP="0055043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C342E" w14:textId="77777777" w:rsidR="0055043B" w:rsidRPr="00B41A90" w:rsidRDefault="0055043B" w:rsidP="0055043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ABD4C" w14:textId="07A76AFE" w:rsidR="0055043B" w:rsidRPr="00B25789" w:rsidRDefault="00202F99" w:rsidP="00202F99">
      <w:pPr>
        <w:spacing w:before="0" w:beforeAutospacing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78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058F001" w14:textId="06F5CC65" w:rsidR="00E911C1" w:rsidRDefault="00E911C1" w:rsidP="00E911C1">
      <w:pPr>
        <w:pStyle w:val="Odlomakpopisa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 stjecanju i korištenju vlastitih prihoda ostvarenih obavljanjem poslova na tržištu koji se ne financiraju iz državnog proračuna te druga pitanja vezana uz korištenje vlastitih prihoda.</w:t>
      </w:r>
    </w:p>
    <w:p w14:paraId="1EAEF2EB" w14:textId="45499FD4" w:rsidR="00E911C1" w:rsidRDefault="00E911C1" w:rsidP="00E911C1">
      <w:pPr>
        <w:pStyle w:val="Odlomakpopisa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može vlastite prihode ostvarivati samo djelatnostima koje ne štete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osvarivanju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osnovnih zadaća škole.</w:t>
      </w:r>
    </w:p>
    <w:p w14:paraId="3485653A" w14:textId="3754E572" w:rsidR="00E911C1" w:rsidRPr="00E911C1" w:rsidRDefault="00E911C1" w:rsidP="00E911C1">
      <w:pPr>
        <w:pStyle w:val="Odlomakpopisa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Odluci, a imaju rodno značenje, koriste se neutralno i odnose se jednako na ženski i muški spol.</w:t>
      </w:r>
    </w:p>
    <w:p w14:paraId="141CFEBA" w14:textId="77777777" w:rsidR="00202F99" w:rsidRPr="00B41A90" w:rsidRDefault="00202F99" w:rsidP="0055043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6158B" w14:textId="4EF31DA1" w:rsidR="00202F99" w:rsidRPr="00B25789" w:rsidRDefault="00202F99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78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043ADC7" w14:textId="59D3722F" w:rsidR="00E911C1" w:rsidRDefault="00E911C1" w:rsidP="00E911C1">
      <w:pPr>
        <w:pStyle w:val="Odlomakpopisa"/>
        <w:numPr>
          <w:ilvl w:val="0"/>
          <w:numId w:val="3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iz čl. 1 ove Odluke su prihodi nastali obavljanjem poslova na tržištu i tržišnim uvjetima.</w:t>
      </w:r>
    </w:p>
    <w:p w14:paraId="1FD061B9" w14:textId="31672EA3" w:rsidR="00E911C1" w:rsidRDefault="00E911C1" w:rsidP="00E911C1">
      <w:pPr>
        <w:pStyle w:val="Odlomakpopisa"/>
        <w:numPr>
          <w:ilvl w:val="0"/>
          <w:numId w:val="3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može ostvarivati vlastite prihode, ukoliko Osnivač škole svojom odlukom drugačije ne odluči, od:</w:t>
      </w:r>
    </w:p>
    <w:p w14:paraId="5E74EC0B" w14:textId="77777777" w:rsidR="00E911C1" w:rsidRDefault="00E911C1" w:rsidP="00E911C1">
      <w:pPr>
        <w:pStyle w:val="Odlomakpopisa"/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78B9FCCF" w14:textId="456C56C9" w:rsidR="00E911C1" w:rsidRDefault="00E911C1" w:rsidP="00E911C1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a) najma školskog prostora</w:t>
      </w:r>
    </w:p>
    <w:p w14:paraId="5CC30C25" w14:textId="684A3E46" w:rsidR="00E911C1" w:rsidRDefault="00E911C1" w:rsidP="00E911C1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b) djelatnosti učeničke zadruge</w:t>
      </w:r>
    </w:p>
    <w:p w14:paraId="336013B6" w14:textId="32CA2756" w:rsidR="00E911C1" w:rsidRDefault="00E911C1" w:rsidP="00E911C1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c) obavljanja ostalih poslova na tržištu i u tržišnim uvjetima</w:t>
      </w:r>
    </w:p>
    <w:p w14:paraId="1053DA5F" w14:textId="7BED36F7" w:rsidR="00677487" w:rsidRDefault="00677487" w:rsidP="00E911C1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A55B1" w14:textId="77777777" w:rsidR="00677487" w:rsidRDefault="00677487" w:rsidP="00677487">
      <w:pPr>
        <w:pStyle w:val="Odlomakpopisa"/>
        <w:numPr>
          <w:ilvl w:val="0"/>
          <w:numId w:val="3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može iznajmiti dio prostora i opreme koji nisu neophodni za nesmetano obavljanje osnovne djelatnosti, a sve sukladno odluci o uvjetima i načinima korištenja imovine školskih ustanova čiji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Vukovarsko-srijemska županija (službeni vjesnik 18/13).</w:t>
      </w:r>
    </w:p>
    <w:p w14:paraId="58040D84" w14:textId="72645FF0" w:rsidR="00677487" w:rsidRPr="00677487" w:rsidRDefault="00677487" w:rsidP="00677487">
      <w:pPr>
        <w:pStyle w:val="Odlomakpopisa"/>
        <w:numPr>
          <w:ilvl w:val="0"/>
          <w:numId w:val="3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iz stavka 2. ovog članka naplaćuje se sukladno Proceduri naplate prihoda. </w:t>
      </w:r>
    </w:p>
    <w:p w14:paraId="60154B23" w14:textId="77777777" w:rsidR="00121D22" w:rsidRPr="00B41A90" w:rsidRDefault="00121D22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52B85" w14:textId="0FC167D0" w:rsidR="008540C8" w:rsidRPr="00B25789" w:rsidRDefault="008540C8" w:rsidP="008540C8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78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9577729" w14:textId="668342DC" w:rsidR="00677487" w:rsidRDefault="00677487" w:rsidP="00677487">
      <w:pPr>
        <w:pStyle w:val="Odlomakpopisa"/>
        <w:numPr>
          <w:ilvl w:val="0"/>
          <w:numId w:val="4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vlastite djelatnosti moraju se u cijelosti pokriti prihodima ostvarenim kroz tu djelatnost.</w:t>
      </w:r>
    </w:p>
    <w:p w14:paraId="54A8D1AE" w14:textId="438683DE" w:rsidR="00677487" w:rsidRDefault="00677487" w:rsidP="00677487">
      <w:pPr>
        <w:pStyle w:val="Odlomakpopisa"/>
        <w:numPr>
          <w:ilvl w:val="0"/>
          <w:numId w:val="4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 ime Škole klapa poslove i potpisuje ugovore kojima se ostvaruju prihodi na tržištu obavljanjem vlastite djelatnosti.</w:t>
      </w:r>
    </w:p>
    <w:p w14:paraId="1A7DA8C1" w14:textId="61BFA411" w:rsidR="00677487" w:rsidRDefault="00677487" w:rsidP="00677487">
      <w:pPr>
        <w:pStyle w:val="Odlomakpopisa"/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1006039C" w14:textId="2EF0D13E" w:rsidR="00677487" w:rsidRPr="00B25789" w:rsidRDefault="00B25789" w:rsidP="00B25789">
      <w:pPr>
        <w:pStyle w:val="Odlomakpopisa"/>
        <w:tabs>
          <w:tab w:val="left" w:pos="2662"/>
        </w:tabs>
        <w:spacing w:before="0" w:beforeAutospacing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677487" w:rsidRPr="00B2578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19A2593" w14:textId="64D7D175" w:rsidR="00677487" w:rsidRDefault="00677487" w:rsidP="00677487">
      <w:pPr>
        <w:pStyle w:val="Odlomakpopisa"/>
        <w:numPr>
          <w:ilvl w:val="0"/>
          <w:numId w:val="5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korištenja vlastitih prihoda u smislu ove Odluke odnosi se isključivo na naplaćeni iznos vlastitih prihoda.</w:t>
      </w:r>
    </w:p>
    <w:p w14:paraId="60FB936A" w14:textId="35F5D9F0" w:rsidR="00677487" w:rsidRDefault="00677487" w:rsidP="00677487">
      <w:pPr>
        <w:pStyle w:val="Odlomakpopisa"/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33B6A1D5" w14:textId="0BF8D6D4" w:rsidR="00677487" w:rsidRPr="00B25789" w:rsidRDefault="00B25789" w:rsidP="00B25789">
      <w:pPr>
        <w:pStyle w:val="Odlomakpopisa"/>
        <w:tabs>
          <w:tab w:val="left" w:pos="2662"/>
        </w:tabs>
        <w:spacing w:before="0" w:beforeAutospacing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77487" w:rsidRPr="00B2578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01BE6D87" w14:textId="204FD42F" w:rsidR="00677487" w:rsidRDefault="00677487" w:rsidP="00456E5E">
      <w:pPr>
        <w:pStyle w:val="Odlomakpopisa"/>
        <w:numPr>
          <w:ilvl w:val="0"/>
          <w:numId w:val="6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iz ove Odluke mogu se koristiti za pokriće rashoda vlastite djelatnosti ta za </w:t>
      </w:r>
      <w:r w:rsidR="00456E5E">
        <w:rPr>
          <w:rFonts w:ascii="Times New Roman" w:hAnsi="Times New Roman" w:cs="Times New Roman"/>
          <w:sz w:val="24"/>
          <w:szCs w:val="24"/>
        </w:rPr>
        <w:t>unaprjeđenje osnovne djelatnosti.</w:t>
      </w:r>
    </w:p>
    <w:p w14:paraId="318BE578" w14:textId="6DF5DD8B" w:rsidR="00456E5E" w:rsidRDefault="00456E5E" w:rsidP="00456E5E">
      <w:pPr>
        <w:pStyle w:val="Odlomakpopisa"/>
        <w:numPr>
          <w:ilvl w:val="0"/>
          <w:numId w:val="6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vlastite djelatnosti su materijalni rashodi poslovanja vezani za obavljanje pojedine vlastite djelatnosti kao i rashodi za zaposlene koji su uključeni u obavljanje pojedine vlastite djelatnosti i ne mogu iznositi više od ukupno ostvarenih vlastitih prihoda.</w:t>
      </w:r>
    </w:p>
    <w:p w14:paraId="0C4120EC" w14:textId="791A2DDF" w:rsidR="00456E5E" w:rsidRDefault="00456E5E" w:rsidP="00456E5E">
      <w:pPr>
        <w:pStyle w:val="Odlomakpopisa"/>
        <w:numPr>
          <w:ilvl w:val="0"/>
          <w:numId w:val="6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po svakoj djelatnosti raspodjeljuju se financijskim planom Škole.</w:t>
      </w:r>
    </w:p>
    <w:p w14:paraId="41B7DF79" w14:textId="77777777" w:rsidR="00456E5E" w:rsidRDefault="00456E5E" w:rsidP="00456E5E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BE84" w14:textId="4604E9D1" w:rsidR="00456E5E" w:rsidRPr="00B25789" w:rsidRDefault="00456E5E" w:rsidP="00B2578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78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458ACDFE" w14:textId="016FB5C2" w:rsidR="00456E5E" w:rsidRDefault="00456E5E" w:rsidP="00456E5E">
      <w:pPr>
        <w:pStyle w:val="Odlomakpopisa"/>
        <w:numPr>
          <w:ilvl w:val="0"/>
          <w:numId w:val="7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0F1">
        <w:rPr>
          <w:rFonts w:ascii="Times New Roman" w:hAnsi="Times New Roman" w:cs="Times New Roman"/>
          <w:sz w:val="24"/>
          <w:szCs w:val="24"/>
        </w:rPr>
        <w:t>Za djelatnosti koje se uređuju ovom Odlukom računovodstvo škole dužno je u knjigovodstvu osigurati podatke pojedinačno po vrstama prihoda i primitaka, rashoda i izdataka, kao i o stanju imovine, obaveza i izvora vlastitih prihoda.</w:t>
      </w:r>
    </w:p>
    <w:p w14:paraId="736800BA" w14:textId="4E852C3F" w:rsidR="008B40F1" w:rsidRDefault="008B40F1" w:rsidP="00456E5E">
      <w:pPr>
        <w:pStyle w:val="Odlomakpopisa"/>
        <w:numPr>
          <w:ilvl w:val="0"/>
          <w:numId w:val="7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vlastiti prihodi uplaćeni u nižem opsegu nego je iskazano financijskim planom Škola može preuzeti i plaćanje obveze samo u visini stvarno uplaćenih, odnosno raspoloživih sredstava.</w:t>
      </w:r>
    </w:p>
    <w:p w14:paraId="65FF5988" w14:textId="5D2BD529" w:rsidR="008B40F1" w:rsidRDefault="008B40F1" w:rsidP="00456E5E">
      <w:pPr>
        <w:pStyle w:val="Odlomakpopisa"/>
        <w:numPr>
          <w:ilvl w:val="0"/>
          <w:numId w:val="7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Uplaćeni i preneseni, a manje planirani prihodi mogu se izvršavati iznad iznosa utvrđenih u financijskom planu, a do visine uplaćenih, odnosno prenesenih sredstava.</w:t>
      </w:r>
    </w:p>
    <w:p w14:paraId="759D5D68" w14:textId="3DDCB413" w:rsidR="008B40F1" w:rsidRDefault="008B40F1" w:rsidP="00456E5E">
      <w:pPr>
        <w:pStyle w:val="Odlomakpopisa"/>
        <w:numPr>
          <w:ilvl w:val="0"/>
          <w:numId w:val="7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Uplaćeni i preneseni, a ne planirani vlastiti prihodi mogu se koristiti prema naknadno utvrđenim aktivnostima i projektima.</w:t>
      </w:r>
    </w:p>
    <w:p w14:paraId="56F510E5" w14:textId="15D15938" w:rsidR="008B40F1" w:rsidRDefault="008B40F1" w:rsidP="00456E5E">
      <w:pPr>
        <w:pStyle w:val="Odlomakpopisa"/>
        <w:numPr>
          <w:ilvl w:val="0"/>
          <w:numId w:val="7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dužna podnositi izvješće o korištenju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prihoda. Izvješće se odnosi nadležnom upravnom tijelu i Upravnom odjelu za financiranje najmanje četiri puta godišnje.</w:t>
      </w:r>
    </w:p>
    <w:p w14:paraId="1B5876DD" w14:textId="622BDA09" w:rsidR="008B40F1" w:rsidRDefault="008B40F1" w:rsidP="00456E5E">
      <w:pPr>
        <w:pStyle w:val="Odlomakpopisa"/>
        <w:numPr>
          <w:ilvl w:val="0"/>
          <w:numId w:val="7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naplaćeni tijekom jedne kalendarske godine koji se ne utroše za pokrivanje troškova sukladno ovoj Odluci u toj kalendarskoj godini prebacit će se u slijedeću kalendarsku godinu</w:t>
      </w:r>
      <w:r w:rsidR="00B25789">
        <w:rPr>
          <w:rFonts w:ascii="Times New Roman" w:hAnsi="Times New Roman" w:cs="Times New Roman"/>
          <w:sz w:val="24"/>
          <w:szCs w:val="24"/>
        </w:rPr>
        <w:t xml:space="preserve"> za podmirenje iste vrste troškova.</w:t>
      </w:r>
    </w:p>
    <w:p w14:paraId="475878D1" w14:textId="3F79109A" w:rsidR="00B25789" w:rsidRDefault="00B25789" w:rsidP="00B25789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227EC37B" w14:textId="44581CE2" w:rsidR="00B25789" w:rsidRPr="00B25789" w:rsidRDefault="00B25789" w:rsidP="00B2578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78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0358F16F" w14:textId="3EF73091" w:rsidR="00B25789" w:rsidRPr="00B25789" w:rsidRDefault="00B25789" w:rsidP="00B25789">
      <w:pPr>
        <w:pStyle w:val="Odlomakpopisa"/>
        <w:numPr>
          <w:ilvl w:val="0"/>
          <w:numId w:val="8"/>
        </w:num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2DEBA650" w14:textId="77777777" w:rsidR="00B25789" w:rsidRPr="00B25789" w:rsidRDefault="00B25789" w:rsidP="00B25789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629F7F11" w14:textId="77777777" w:rsidR="00456E5E" w:rsidRPr="00456E5E" w:rsidRDefault="00456E5E" w:rsidP="00456E5E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BD65C4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14:paraId="00F5F4D6" w14:textId="2FB6C6DA" w:rsidR="00202F99" w:rsidRPr="00B41A90" w:rsidRDefault="00202F99" w:rsidP="00202F99">
      <w:pPr>
        <w:tabs>
          <w:tab w:val="left" w:pos="2662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A16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56F5">
        <w:rPr>
          <w:rFonts w:ascii="Times New Roman" w:hAnsi="Times New Roman" w:cs="Times New Roman"/>
          <w:sz w:val="24"/>
          <w:szCs w:val="24"/>
        </w:rPr>
        <w:t>R</w:t>
      </w:r>
      <w:r w:rsidR="00625CB8">
        <w:rPr>
          <w:rFonts w:ascii="Times New Roman" w:hAnsi="Times New Roman" w:cs="Times New Roman"/>
          <w:sz w:val="24"/>
          <w:szCs w:val="24"/>
        </w:rPr>
        <w:t>avnatelj</w:t>
      </w:r>
      <w:r w:rsidR="00C556F5">
        <w:rPr>
          <w:rFonts w:ascii="Times New Roman" w:hAnsi="Times New Roman" w:cs="Times New Roman"/>
          <w:sz w:val="24"/>
          <w:szCs w:val="24"/>
        </w:rPr>
        <w:t>ica</w:t>
      </w:r>
      <w:r w:rsidRPr="00B41A90">
        <w:rPr>
          <w:rFonts w:ascii="Times New Roman" w:hAnsi="Times New Roman" w:cs="Times New Roman"/>
          <w:sz w:val="24"/>
          <w:szCs w:val="24"/>
        </w:rPr>
        <w:t>:</w:t>
      </w:r>
    </w:p>
    <w:p w14:paraId="76BE670B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D18EA1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41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B1631">
        <w:rPr>
          <w:rFonts w:ascii="Times New Roman" w:hAnsi="Times New Roman" w:cs="Times New Roman"/>
          <w:sz w:val="24"/>
          <w:szCs w:val="24"/>
        </w:rPr>
        <w:t xml:space="preserve">  </w:t>
      </w:r>
      <w:r w:rsidRPr="00B41A90">
        <w:rPr>
          <w:rFonts w:ascii="Times New Roman" w:hAnsi="Times New Roman" w:cs="Times New Roman"/>
          <w:sz w:val="24"/>
          <w:szCs w:val="24"/>
        </w:rPr>
        <w:t xml:space="preserve">   Dara </w:t>
      </w:r>
      <w:proofErr w:type="spellStart"/>
      <w:r w:rsidRPr="00B41A90">
        <w:rPr>
          <w:rFonts w:ascii="Times New Roman" w:hAnsi="Times New Roman" w:cs="Times New Roman"/>
          <w:sz w:val="24"/>
          <w:szCs w:val="24"/>
        </w:rPr>
        <w:t>Brčić</w:t>
      </w:r>
      <w:r w:rsidR="00BA16DE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BA16DE">
        <w:rPr>
          <w:rFonts w:ascii="Times New Roman" w:hAnsi="Times New Roman" w:cs="Times New Roman"/>
          <w:sz w:val="24"/>
          <w:szCs w:val="24"/>
        </w:rPr>
        <w:t>.</w:t>
      </w:r>
    </w:p>
    <w:p w14:paraId="65597FC4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7803C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F4535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1EB9B4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C6F1C0" w14:textId="77777777" w:rsidR="00202F99" w:rsidRPr="00B41A90" w:rsidRDefault="00202F99" w:rsidP="00202F99">
      <w:pPr>
        <w:tabs>
          <w:tab w:val="left" w:pos="2662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2F99" w:rsidRPr="00B41A90" w:rsidSect="00E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C89"/>
    <w:multiLevelType w:val="hybridMultilevel"/>
    <w:tmpl w:val="9F560D48"/>
    <w:lvl w:ilvl="0" w:tplc="3F2CF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CC3"/>
    <w:multiLevelType w:val="hybridMultilevel"/>
    <w:tmpl w:val="0C045382"/>
    <w:lvl w:ilvl="0" w:tplc="1494B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F6"/>
    <w:multiLevelType w:val="hybridMultilevel"/>
    <w:tmpl w:val="E3CA6602"/>
    <w:lvl w:ilvl="0" w:tplc="75C68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717"/>
    <w:multiLevelType w:val="hybridMultilevel"/>
    <w:tmpl w:val="795887B0"/>
    <w:lvl w:ilvl="0" w:tplc="9550A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31C4"/>
    <w:multiLevelType w:val="hybridMultilevel"/>
    <w:tmpl w:val="3F4CB8A0"/>
    <w:lvl w:ilvl="0" w:tplc="04663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5CAD"/>
    <w:multiLevelType w:val="hybridMultilevel"/>
    <w:tmpl w:val="1C3EE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6DE1"/>
    <w:multiLevelType w:val="hybridMultilevel"/>
    <w:tmpl w:val="00040F74"/>
    <w:lvl w:ilvl="0" w:tplc="B99659B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CF121B7"/>
    <w:multiLevelType w:val="hybridMultilevel"/>
    <w:tmpl w:val="742AECFA"/>
    <w:lvl w:ilvl="0" w:tplc="043826D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3B"/>
    <w:rsid w:val="00005105"/>
    <w:rsid w:val="0001304B"/>
    <w:rsid w:val="00087667"/>
    <w:rsid w:val="00096666"/>
    <w:rsid w:val="00104B35"/>
    <w:rsid w:val="00121D22"/>
    <w:rsid w:val="0014683C"/>
    <w:rsid w:val="00166EFC"/>
    <w:rsid w:val="001A46C0"/>
    <w:rsid w:val="001C7019"/>
    <w:rsid w:val="001D0A50"/>
    <w:rsid w:val="00202F99"/>
    <w:rsid w:val="00212527"/>
    <w:rsid w:val="0023201F"/>
    <w:rsid w:val="002E0B60"/>
    <w:rsid w:val="003B47A4"/>
    <w:rsid w:val="003C575A"/>
    <w:rsid w:val="003F3E8C"/>
    <w:rsid w:val="004035A8"/>
    <w:rsid w:val="004066B5"/>
    <w:rsid w:val="00427C7C"/>
    <w:rsid w:val="00436390"/>
    <w:rsid w:val="0045045F"/>
    <w:rsid w:val="00456E5E"/>
    <w:rsid w:val="004B1631"/>
    <w:rsid w:val="004E7E02"/>
    <w:rsid w:val="005141F4"/>
    <w:rsid w:val="005318B5"/>
    <w:rsid w:val="00534A77"/>
    <w:rsid w:val="0055043B"/>
    <w:rsid w:val="005666F3"/>
    <w:rsid w:val="00584AC3"/>
    <w:rsid w:val="005C1160"/>
    <w:rsid w:val="005D7155"/>
    <w:rsid w:val="005E3E03"/>
    <w:rsid w:val="00625CB8"/>
    <w:rsid w:val="00663DBC"/>
    <w:rsid w:val="00677487"/>
    <w:rsid w:val="006C0712"/>
    <w:rsid w:val="006F76EA"/>
    <w:rsid w:val="007075E9"/>
    <w:rsid w:val="007163DC"/>
    <w:rsid w:val="007238AB"/>
    <w:rsid w:val="00732550"/>
    <w:rsid w:val="0076552F"/>
    <w:rsid w:val="00781264"/>
    <w:rsid w:val="007A3C73"/>
    <w:rsid w:val="007C19C6"/>
    <w:rsid w:val="00826EAB"/>
    <w:rsid w:val="008540C8"/>
    <w:rsid w:val="00877B89"/>
    <w:rsid w:val="00891E97"/>
    <w:rsid w:val="008B011B"/>
    <w:rsid w:val="008B40F1"/>
    <w:rsid w:val="00936420"/>
    <w:rsid w:val="009D1C2B"/>
    <w:rsid w:val="00A332A7"/>
    <w:rsid w:val="00A73B04"/>
    <w:rsid w:val="00AF77AD"/>
    <w:rsid w:val="00B25789"/>
    <w:rsid w:val="00B41A90"/>
    <w:rsid w:val="00BA16DE"/>
    <w:rsid w:val="00BC4807"/>
    <w:rsid w:val="00BF1435"/>
    <w:rsid w:val="00BF5B47"/>
    <w:rsid w:val="00C3360E"/>
    <w:rsid w:val="00C556F5"/>
    <w:rsid w:val="00C55DF0"/>
    <w:rsid w:val="00C750FC"/>
    <w:rsid w:val="00CB3850"/>
    <w:rsid w:val="00D07E01"/>
    <w:rsid w:val="00D44D33"/>
    <w:rsid w:val="00D5212F"/>
    <w:rsid w:val="00D97351"/>
    <w:rsid w:val="00DC760D"/>
    <w:rsid w:val="00DF2B75"/>
    <w:rsid w:val="00E046D9"/>
    <w:rsid w:val="00E16FBA"/>
    <w:rsid w:val="00E80484"/>
    <w:rsid w:val="00E87E7C"/>
    <w:rsid w:val="00E911C1"/>
    <w:rsid w:val="00EB1156"/>
    <w:rsid w:val="00F76C58"/>
    <w:rsid w:val="00F87E02"/>
    <w:rsid w:val="00FD78DC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7FB2"/>
  <w15:docId w15:val="{A3B46A4C-B7BB-4E46-8B91-AB0445E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F9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A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Tomac</cp:lastModifiedBy>
  <cp:revision>2</cp:revision>
  <cp:lastPrinted>2021-10-06T07:44:00Z</cp:lastPrinted>
  <dcterms:created xsi:type="dcterms:W3CDTF">2022-02-21T09:44:00Z</dcterms:created>
  <dcterms:modified xsi:type="dcterms:W3CDTF">2022-02-21T09:44:00Z</dcterms:modified>
</cp:coreProperties>
</file>